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22" w:rsidRPr="00C36622" w:rsidRDefault="00C36622" w:rsidP="00FF01A5">
      <w:pPr>
        <w:spacing w:after="0" w:line="240" w:lineRule="auto"/>
        <w:rPr>
          <w:rFonts w:ascii="Arial"/>
          <w:color w:val="B61AAB"/>
          <w:spacing w:val="-116"/>
          <w:sz w:val="18"/>
          <w:szCs w:val="44"/>
          <w:lang w:val="en-GB"/>
        </w:rPr>
      </w:pPr>
    </w:p>
    <w:p w:rsidR="00037F1E" w:rsidRPr="008E57EA" w:rsidRDefault="00037F1E" w:rsidP="00037F1E">
      <w:pPr>
        <w:spacing w:after="0" w:line="240" w:lineRule="auto"/>
        <w:jc w:val="both"/>
        <w:rPr>
          <w:rFonts w:asciiTheme="majorHAnsi" w:hAnsiTheme="majorHAnsi"/>
          <w:sz w:val="10"/>
          <w:lang w:val="en-GB"/>
        </w:rPr>
      </w:pPr>
    </w:p>
    <w:p w:rsidR="00D73C9A" w:rsidRPr="00630957" w:rsidRDefault="00842AD1" w:rsidP="00630957">
      <w:pPr>
        <w:shd w:val="clear" w:color="auto" w:fill="F2F2F2" w:themeFill="background1" w:themeFillShade="F2"/>
        <w:spacing w:after="0" w:line="240" w:lineRule="auto"/>
        <w:rPr>
          <w:rFonts w:asciiTheme="majorHAnsi" w:hAnsiTheme="majorHAnsi"/>
          <w:caps/>
          <w:color w:val="B61AAB"/>
          <w:sz w:val="2"/>
          <w:lang w:val="en-GB"/>
        </w:rPr>
      </w:pPr>
      <w:r w:rsidRPr="00630957">
        <w:rPr>
          <w:rFonts w:ascii="Arial"/>
          <w:caps/>
          <w:color w:val="B61AAB"/>
          <w:spacing w:val="-116"/>
          <w:sz w:val="65"/>
          <w:lang w:val="en-GB"/>
        </w:rPr>
        <w:t>&gt;&gt;</w:t>
      </w:r>
      <w:r w:rsidRPr="00630957">
        <w:rPr>
          <w:rFonts w:ascii="Arial"/>
          <w:caps/>
          <w:color w:val="B61AAB"/>
          <w:sz w:val="65"/>
          <w:lang w:val="en-GB"/>
        </w:rPr>
        <w:t>&gt;</w:t>
      </w:r>
      <w:r w:rsidRPr="00630957">
        <w:rPr>
          <w:caps/>
          <w:color w:val="B61AAB"/>
          <w:sz w:val="44"/>
          <w:lang w:val="en-GB"/>
        </w:rPr>
        <w:t xml:space="preserve"> </w:t>
      </w:r>
      <w:r w:rsidRPr="00630957">
        <w:rPr>
          <w:b/>
          <w:caps/>
          <w:color w:val="B61AAB"/>
          <w:sz w:val="52"/>
          <w:lang w:val="en-GB"/>
        </w:rPr>
        <w:t>Book Order Form &amp; Price List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0683"/>
      </w:tblGrid>
      <w:tr w:rsidR="005D5458" w:rsidRPr="008E57EA" w:rsidTr="00842AD1">
        <w:trPr>
          <w:trHeight w:val="90"/>
        </w:trPr>
        <w:tc>
          <w:tcPr>
            <w:tcW w:w="2848" w:type="pct"/>
          </w:tcPr>
          <w:p w:rsidR="005D5458" w:rsidRPr="008E57EA" w:rsidRDefault="005D5458" w:rsidP="00FC5EED">
            <w:pPr>
              <w:pStyle w:val="BodyText2"/>
              <w:snapToGrid w:val="0"/>
              <w:spacing w:after="0" w:line="240" w:lineRule="auto"/>
              <w:rPr>
                <w:rFonts w:cs="Arial"/>
                <w:b/>
                <w:sz w:val="2"/>
                <w:szCs w:val="2"/>
                <w:lang w:val="en-GB"/>
              </w:rPr>
            </w:pPr>
          </w:p>
        </w:tc>
      </w:tr>
    </w:tbl>
    <w:p w:rsidR="00842AD1" w:rsidRPr="0023031E" w:rsidRDefault="00842AD1" w:rsidP="006640E6">
      <w:pPr>
        <w:pBdr>
          <w:top w:val="single" w:sz="24" w:space="1" w:color="A828A8"/>
          <w:left w:val="single" w:sz="24" w:space="4" w:color="A828A8"/>
          <w:bottom w:val="single" w:sz="24" w:space="1" w:color="A828A8"/>
          <w:right w:val="single" w:sz="24" w:space="4" w:color="A828A8"/>
        </w:pBdr>
        <w:shd w:val="clear" w:color="auto" w:fill="F2F2F2" w:themeFill="background1" w:themeFillShade="F2"/>
        <w:snapToGrid w:val="0"/>
        <w:spacing w:before="120" w:after="120" w:line="360" w:lineRule="auto"/>
        <w:ind w:left="187"/>
        <w:rPr>
          <w:rFonts w:asciiTheme="majorHAnsi" w:hAnsiTheme="majorHAnsi"/>
          <w:b/>
          <w:caps/>
          <w:color w:val="0F243E" w:themeColor="text2" w:themeShade="80"/>
          <w:sz w:val="20"/>
          <w:szCs w:val="20"/>
          <w:lang w:val="en-GB"/>
        </w:rPr>
      </w:pPr>
      <w:r w:rsidRPr="0023031E">
        <w:rPr>
          <w:rFonts w:asciiTheme="majorHAnsi" w:hAnsiTheme="majorHAnsi"/>
          <w:b/>
          <w:caps/>
          <w:color w:val="0F243E" w:themeColor="text2" w:themeShade="80"/>
          <w:sz w:val="20"/>
          <w:szCs w:val="20"/>
          <w:lang w:val="en-GB"/>
        </w:rPr>
        <w:t>NAME:                                                                                     FIRM / ORGANISATION:</w:t>
      </w:r>
    </w:p>
    <w:p w:rsidR="00842AD1" w:rsidRPr="0023031E" w:rsidRDefault="00842AD1" w:rsidP="006640E6">
      <w:pPr>
        <w:pBdr>
          <w:top w:val="single" w:sz="24" w:space="1" w:color="A828A8"/>
          <w:left w:val="single" w:sz="24" w:space="4" w:color="A828A8"/>
          <w:bottom w:val="single" w:sz="24" w:space="1" w:color="A828A8"/>
          <w:right w:val="single" w:sz="24" w:space="4" w:color="A828A8"/>
        </w:pBdr>
        <w:shd w:val="clear" w:color="auto" w:fill="F2F2F2" w:themeFill="background1" w:themeFillShade="F2"/>
        <w:snapToGrid w:val="0"/>
        <w:spacing w:before="120" w:after="120" w:line="360" w:lineRule="auto"/>
        <w:ind w:left="187"/>
        <w:rPr>
          <w:rFonts w:asciiTheme="majorHAnsi" w:hAnsiTheme="majorHAnsi"/>
          <w:b/>
          <w:caps/>
          <w:color w:val="0F243E" w:themeColor="text2" w:themeShade="80"/>
          <w:sz w:val="20"/>
          <w:szCs w:val="20"/>
          <w:lang w:val="en-GB"/>
        </w:rPr>
      </w:pPr>
      <w:r w:rsidRPr="0023031E">
        <w:rPr>
          <w:rFonts w:asciiTheme="majorHAnsi" w:hAnsiTheme="majorHAnsi"/>
          <w:b/>
          <w:caps/>
          <w:color w:val="0F243E" w:themeColor="text2" w:themeShade="80"/>
          <w:sz w:val="20"/>
          <w:szCs w:val="20"/>
          <w:lang w:val="en-GB"/>
        </w:rPr>
        <w:t xml:space="preserve">Postal ADDRESS:                                                                                       </w:t>
      </w:r>
      <w:r w:rsidR="00AA412A" w:rsidRPr="0023031E">
        <w:rPr>
          <w:rFonts w:asciiTheme="majorHAnsi" w:hAnsiTheme="majorHAnsi"/>
          <w:b/>
          <w:caps/>
          <w:color w:val="0F243E" w:themeColor="text2" w:themeShade="80"/>
          <w:sz w:val="20"/>
          <w:szCs w:val="20"/>
          <w:lang w:val="en-GB"/>
        </w:rPr>
        <w:t xml:space="preserve">                 </w:t>
      </w:r>
      <w:r w:rsidRPr="0023031E">
        <w:rPr>
          <w:rFonts w:asciiTheme="majorHAnsi" w:hAnsiTheme="majorHAnsi"/>
          <w:b/>
          <w:caps/>
          <w:color w:val="0F243E" w:themeColor="text2" w:themeShade="80"/>
          <w:sz w:val="20"/>
          <w:szCs w:val="20"/>
          <w:lang w:val="en-GB"/>
        </w:rPr>
        <w:t xml:space="preserve">POSTCODE:                                                                 </w:t>
      </w:r>
    </w:p>
    <w:p w:rsidR="00842AD1" w:rsidRPr="0023031E" w:rsidRDefault="00842AD1" w:rsidP="006640E6">
      <w:pPr>
        <w:pBdr>
          <w:top w:val="single" w:sz="24" w:space="1" w:color="A828A8"/>
          <w:left w:val="single" w:sz="24" w:space="4" w:color="A828A8"/>
          <w:bottom w:val="single" w:sz="24" w:space="1" w:color="A828A8"/>
          <w:right w:val="single" w:sz="24" w:space="4" w:color="A828A8"/>
        </w:pBdr>
        <w:shd w:val="clear" w:color="auto" w:fill="F2F2F2" w:themeFill="background1" w:themeFillShade="F2"/>
        <w:snapToGrid w:val="0"/>
        <w:spacing w:before="120" w:after="120" w:line="360" w:lineRule="auto"/>
        <w:ind w:left="187"/>
        <w:rPr>
          <w:rFonts w:asciiTheme="majorHAnsi" w:hAnsiTheme="majorHAnsi"/>
          <w:b/>
          <w:caps/>
          <w:color w:val="0F243E" w:themeColor="text2" w:themeShade="80"/>
          <w:sz w:val="20"/>
          <w:szCs w:val="20"/>
          <w:lang w:val="en-GB"/>
        </w:rPr>
      </w:pPr>
      <w:r w:rsidRPr="0023031E">
        <w:rPr>
          <w:rFonts w:asciiTheme="majorHAnsi" w:hAnsiTheme="majorHAnsi"/>
          <w:b/>
          <w:caps/>
          <w:color w:val="0F243E" w:themeColor="text2" w:themeShade="80"/>
          <w:sz w:val="20"/>
          <w:szCs w:val="20"/>
          <w:lang w:val="en-GB"/>
        </w:rPr>
        <w:t xml:space="preserve">TELEPHONE:                                                                                  </w:t>
      </w:r>
      <w:r w:rsidRPr="0023031E">
        <w:rPr>
          <w:rFonts w:asciiTheme="majorHAnsi" w:hAnsiTheme="majorHAnsi"/>
          <w:b/>
          <w:caps/>
          <w:color w:val="0F243E" w:themeColor="text2" w:themeShade="80"/>
          <w:sz w:val="20"/>
          <w:szCs w:val="20"/>
          <w:lang w:val="en-GB"/>
        </w:rPr>
        <w:tab/>
      </w:r>
      <w:r w:rsidRPr="0023031E">
        <w:rPr>
          <w:rFonts w:asciiTheme="majorHAnsi" w:hAnsiTheme="majorHAnsi"/>
          <w:b/>
          <w:caps/>
          <w:color w:val="0F243E" w:themeColor="text2" w:themeShade="80"/>
          <w:sz w:val="20"/>
          <w:szCs w:val="20"/>
          <w:lang w:val="en-GB"/>
        </w:rPr>
        <w:tab/>
      </w:r>
      <w:r w:rsidRPr="0023031E">
        <w:rPr>
          <w:rFonts w:asciiTheme="majorHAnsi" w:hAnsiTheme="majorHAnsi"/>
          <w:b/>
          <w:caps/>
          <w:color w:val="0F243E" w:themeColor="text2" w:themeShade="80"/>
          <w:sz w:val="20"/>
          <w:szCs w:val="20"/>
          <w:lang w:val="en-GB"/>
        </w:rPr>
        <w:tab/>
        <w:t xml:space="preserve">FAX: </w:t>
      </w:r>
    </w:p>
    <w:p w:rsidR="00842AD1" w:rsidRPr="0023031E" w:rsidRDefault="00842AD1" w:rsidP="006640E6">
      <w:pPr>
        <w:pBdr>
          <w:top w:val="single" w:sz="24" w:space="1" w:color="A828A8"/>
          <w:left w:val="single" w:sz="24" w:space="4" w:color="A828A8"/>
          <w:bottom w:val="single" w:sz="24" w:space="1" w:color="A828A8"/>
          <w:right w:val="single" w:sz="24" w:space="4" w:color="A828A8"/>
        </w:pBdr>
        <w:shd w:val="clear" w:color="auto" w:fill="F2F2F2" w:themeFill="background1" w:themeFillShade="F2"/>
        <w:snapToGrid w:val="0"/>
        <w:spacing w:before="120" w:after="120" w:line="360" w:lineRule="auto"/>
        <w:ind w:left="187"/>
        <w:rPr>
          <w:rFonts w:asciiTheme="majorHAnsi" w:hAnsiTheme="majorHAnsi"/>
          <w:b/>
          <w:caps/>
          <w:color w:val="0F243E" w:themeColor="text2" w:themeShade="80"/>
          <w:sz w:val="20"/>
          <w:szCs w:val="20"/>
          <w:lang w:val="en-GB"/>
        </w:rPr>
      </w:pPr>
      <w:r w:rsidRPr="0023031E">
        <w:rPr>
          <w:rFonts w:asciiTheme="majorHAnsi" w:hAnsiTheme="majorHAnsi"/>
          <w:b/>
          <w:caps/>
          <w:color w:val="0F243E" w:themeColor="text2" w:themeShade="80"/>
          <w:sz w:val="20"/>
          <w:szCs w:val="20"/>
          <w:lang w:val="en-GB"/>
        </w:rPr>
        <w:t xml:space="preserve">EMAIL:                                                                                                               </w:t>
      </w:r>
      <w:r w:rsidRPr="0023031E">
        <w:rPr>
          <w:rFonts w:asciiTheme="majorHAnsi" w:hAnsiTheme="majorHAnsi"/>
          <w:b/>
          <w:caps/>
          <w:color w:val="0F243E" w:themeColor="text2" w:themeShade="80"/>
          <w:sz w:val="20"/>
          <w:szCs w:val="20"/>
          <w:lang w:val="en-GB"/>
        </w:rPr>
        <w:tab/>
      </w:r>
      <w:r w:rsidRPr="0023031E">
        <w:rPr>
          <w:rFonts w:asciiTheme="majorHAnsi" w:hAnsiTheme="majorHAnsi"/>
          <w:b/>
          <w:caps/>
          <w:color w:val="0F243E" w:themeColor="text2" w:themeShade="80"/>
          <w:sz w:val="20"/>
          <w:szCs w:val="20"/>
          <w:lang w:val="en-GB"/>
        </w:rPr>
        <w:tab/>
        <w:t>Web:</w:t>
      </w:r>
    </w:p>
    <w:p w:rsidR="00842AD1" w:rsidRPr="0023031E" w:rsidRDefault="00842AD1" w:rsidP="006640E6">
      <w:pPr>
        <w:pBdr>
          <w:top w:val="single" w:sz="24" w:space="1" w:color="A828A8"/>
          <w:left w:val="single" w:sz="24" w:space="4" w:color="A828A8"/>
          <w:bottom w:val="single" w:sz="24" w:space="1" w:color="A828A8"/>
          <w:right w:val="single" w:sz="24" w:space="4" w:color="A828A8"/>
        </w:pBdr>
        <w:shd w:val="clear" w:color="auto" w:fill="F2F2F2" w:themeFill="background1" w:themeFillShade="F2"/>
        <w:snapToGrid w:val="0"/>
        <w:spacing w:before="120" w:after="120" w:line="360" w:lineRule="auto"/>
        <w:ind w:left="187"/>
        <w:rPr>
          <w:rFonts w:asciiTheme="majorHAnsi" w:hAnsiTheme="majorHAnsi"/>
          <w:b/>
          <w:caps/>
          <w:noProof/>
          <w:color w:val="0F243E" w:themeColor="text2" w:themeShade="80"/>
          <w:sz w:val="20"/>
          <w:szCs w:val="20"/>
          <w:lang w:val="en-GB" w:eastAsia="el-GR"/>
        </w:rPr>
      </w:pPr>
      <w:r w:rsidRPr="0023031E">
        <w:rPr>
          <w:rFonts w:asciiTheme="majorHAnsi" w:hAnsiTheme="majorHAnsi"/>
          <w:b/>
          <w:caps/>
          <w:noProof/>
          <w:color w:val="0F243E" w:themeColor="text2" w:themeShade="80"/>
          <w:sz w:val="20"/>
          <w:szCs w:val="20"/>
          <w:lang w:val="en-GB" w:eastAsia="el-GR"/>
        </w:rPr>
        <w:t xml:space="preserve">Date:                                                                                                         </w:t>
      </w:r>
      <w:r w:rsidRPr="0023031E">
        <w:rPr>
          <w:rFonts w:asciiTheme="majorHAnsi" w:hAnsiTheme="majorHAnsi"/>
          <w:b/>
          <w:caps/>
          <w:noProof/>
          <w:color w:val="0F243E" w:themeColor="text2" w:themeShade="80"/>
          <w:sz w:val="20"/>
          <w:szCs w:val="20"/>
          <w:lang w:val="en-GB" w:eastAsia="el-GR"/>
        </w:rPr>
        <w:tab/>
      </w:r>
      <w:r w:rsidRPr="0023031E">
        <w:rPr>
          <w:rFonts w:asciiTheme="majorHAnsi" w:hAnsiTheme="majorHAnsi"/>
          <w:b/>
          <w:caps/>
          <w:noProof/>
          <w:color w:val="0F243E" w:themeColor="text2" w:themeShade="80"/>
          <w:sz w:val="20"/>
          <w:szCs w:val="20"/>
          <w:lang w:val="en-GB" w:eastAsia="el-GR"/>
        </w:rPr>
        <w:tab/>
        <w:t xml:space="preserve">Signature </w:t>
      </w:r>
    </w:p>
    <w:p w:rsidR="005D5458" w:rsidRPr="0023031E" w:rsidRDefault="005D5458" w:rsidP="0085030E">
      <w:pPr>
        <w:pStyle w:val="ListParagraph"/>
        <w:numPr>
          <w:ilvl w:val="0"/>
          <w:numId w:val="35"/>
        </w:numPr>
        <w:tabs>
          <w:tab w:val="left" w:pos="709"/>
        </w:tabs>
        <w:snapToGrid w:val="0"/>
        <w:spacing w:after="120"/>
        <w:ind w:left="709" w:hanging="567"/>
        <w:jc w:val="both"/>
        <w:rPr>
          <w:rFonts w:asciiTheme="majorHAnsi" w:hAnsiTheme="majorHAnsi"/>
          <w:b/>
          <w:color w:val="0F243E" w:themeColor="text2" w:themeShade="80"/>
          <w:lang w:val="en-GB"/>
        </w:rPr>
      </w:pPr>
      <w:r w:rsidRPr="0023031E">
        <w:rPr>
          <w:rFonts w:asciiTheme="majorHAnsi" w:hAnsiTheme="majorHAnsi"/>
          <w:b/>
          <w:color w:val="0F243E" w:themeColor="text2" w:themeShade="80"/>
          <w:lang w:val="en-GB"/>
        </w:rPr>
        <w:t>Your personal information will be added to our database for processing purposes and will not be given to any third parties without your prior consent.</w:t>
      </w:r>
    </w:p>
    <w:p w:rsidR="005D5458" w:rsidRPr="0023031E" w:rsidRDefault="005D5458" w:rsidP="0085030E">
      <w:pPr>
        <w:pStyle w:val="ListParagraph"/>
        <w:numPr>
          <w:ilvl w:val="0"/>
          <w:numId w:val="35"/>
        </w:numPr>
        <w:tabs>
          <w:tab w:val="left" w:pos="709"/>
        </w:tabs>
        <w:snapToGrid w:val="0"/>
        <w:spacing w:after="120"/>
        <w:ind w:left="709" w:hanging="567"/>
        <w:jc w:val="both"/>
        <w:rPr>
          <w:rFonts w:asciiTheme="majorHAnsi" w:hAnsiTheme="majorHAnsi"/>
          <w:b/>
          <w:color w:val="0F243E" w:themeColor="text2" w:themeShade="80"/>
          <w:lang w:val="en-GB"/>
        </w:rPr>
      </w:pPr>
      <w:r w:rsidRPr="0023031E">
        <w:rPr>
          <w:rFonts w:asciiTheme="majorHAnsi" w:hAnsiTheme="majorHAnsi"/>
          <w:b/>
          <w:color w:val="0F243E" w:themeColor="text2" w:themeShade="80"/>
          <w:lang w:val="en-GB"/>
        </w:rPr>
        <w:t xml:space="preserve">Please tick in the box next to the title of the book you wish to order. An Invoice will be sent. </w:t>
      </w:r>
    </w:p>
    <w:p w:rsidR="005D5458" w:rsidRPr="0023031E" w:rsidRDefault="005D5458" w:rsidP="0085030E">
      <w:pPr>
        <w:pStyle w:val="ListParagraph"/>
        <w:numPr>
          <w:ilvl w:val="0"/>
          <w:numId w:val="35"/>
        </w:numPr>
        <w:tabs>
          <w:tab w:val="left" w:pos="709"/>
        </w:tabs>
        <w:snapToGrid w:val="0"/>
        <w:spacing w:after="120"/>
        <w:ind w:left="709" w:hanging="567"/>
        <w:jc w:val="both"/>
        <w:rPr>
          <w:rFonts w:asciiTheme="majorHAnsi" w:hAnsiTheme="majorHAnsi"/>
          <w:b/>
          <w:color w:val="0F243E" w:themeColor="text2" w:themeShade="80"/>
          <w:sz w:val="20"/>
          <w:lang w:val="en-GB"/>
        </w:rPr>
      </w:pPr>
      <w:r w:rsidRPr="0023031E">
        <w:rPr>
          <w:rFonts w:asciiTheme="majorHAnsi" w:hAnsiTheme="majorHAnsi"/>
          <w:b/>
          <w:caps/>
          <w:color w:val="0F243E" w:themeColor="text2" w:themeShade="80"/>
          <w:lang w:val="en-GB"/>
        </w:rPr>
        <w:t>Terms:</w:t>
      </w:r>
      <w:r w:rsidRPr="0023031E">
        <w:rPr>
          <w:rFonts w:asciiTheme="majorHAnsi" w:hAnsiTheme="majorHAnsi"/>
          <w:b/>
          <w:color w:val="0F243E" w:themeColor="text2" w:themeShade="80"/>
          <w:lang w:val="en-GB"/>
        </w:rPr>
        <w:t xml:space="preserve"> Prices excl. VAT &amp; excl. P&amp;P - Payment on Delivery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654"/>
        <w:gridCol w:w="1928"/>
      </w:tblGrid>
      <w:tr w:rsidR="0023031E" w:rsidRPr="0023031E" w:rsidTr="00A81252">
        <w:trPr>
          <w:trHeight w:val="396"/>
        </w:trPr>
        <w:tc>
          <w:tcPr>
            <w:tcW w:w="993" w:type="dxa"/>
            <w:shd w:val="clear" w:color="auto" w:fill="D9D9D9" w:themeFill="background1" w:themeFillShade="D9"/>
          </w:tcPr>
          <w:p w:rsidR="005D5458" w:rsidRPr="0023031E" w:rsidRDefault="005D5458" w:rsidP="00A81252">
            <w:pPr>
              <w:pStyle w:val="Subtitle"/>
              <w:spacing w:before="120" w:after="120"/>
              <w:jc w:val="center"/>
              <w:rPr>
                <w:rFonts w:asciiTheme="majorHAnsi" w:hAnsiTheme="majorHAnsi" w:cs="Courier New"/>
                <w:bCs w:val="0"/>
                <w:caps/>
                <w:smallCaps w:val="0"/>
                <w:color w:val="0F243E" w:themeColor="text2" w:themeShade="80"/>
                <w:sz w:val="2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</w:tcPr>
          <w:p w:rsidR="005D5458" w:rsidRPr="0023031E" w:rsidRDefault="005D5458" w:rsidP="00A81252">
            <w:pPr>
              <w:pStyle w:val="Subtitle"/>
              <w:spacing w:before="120" w:after="120"/>
              <w:jc w:val="center"/>
              <w:rPr>
                <w:rFonts w:asciiTheme="majorHAnsi" w:hAnsiTheme="majorHAnsi" w:cs="Courier New"/>
                <w:bCs w:val="0"/>
                <w:caps/>
                <w:smallCaps w:val="0"/>
                <w:color w:val="0F243E" w:themeColor="text2" w:themeShade="80"/>
                <w:sz w:val="2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031E">
              <w:rPr>
                <w:rFonts w:asciiTheme="majorHAnsi" w:hAnsiTheme="majorHAnsi" w:cs="Courier New"/>
                <w:bCs w:val="0"/>
                <w:caps/>
                <w:smallCaps w:val="0"/>
                <w:color w:val="0F243E" w:themeColor="text2" w:themeShade="80"/>
                <w:sz w:val="2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title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5D5458" w:rsidRPr="0023031E" w:rsidRDefault="005D5458" w:rsidP="00A81252">
            <w:pPr>
              <w:pStyle w:val="Subtitle"/>
              <w:spacing w:before="120" w:after="120"/>
              <w:jc w:val="center"/>
              <w:rPr>
                <w:rFonts w:asciiTheme="majorHAnsi" w:hAnsiTheme="majorHAnsi" w:cs="Courier New"/>
                <w:bCs w:val="0"/>
                <w:caps/>
                <w:smallCaps w:val="0"/>
                <w:color w:val="0F243E" w:themeColor="text2" w:themeShade="80"/>
                <w:sz w:val="2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031E">
              <w:rPr>
                <w:rFonts w:asciiTheme="majorHAnsi" w:hAnsiTheme="majorHAnsi" w:cs="Courier New"/>
                <w:bCs w:val="0"/>
                <w:caps/>
                <w:smallCaps w:val="0"/>
                <w:color w:val="0F243E" w:themeColor="text2" w:themeShade="80"/>
                <w:sz w:val="2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price</w:t>
            </w:r>
          </w:p>
        </w:tc>
      </w:tr>
      <w:tr w:rsidR="0023031E" w:rsidRPr="0023031E" w:rsidTr="00B166D3">
        <w:trPr>
          <w:trHeight w:val="958"/>
        </w:trPr>
        <w:tc>
          <w:tcPr>
            <w:tcW w:w="993" w:type="dxa"/>
          </w:tcPr>
          <w:p w:rsidR="00BE4077" w:rsidRPr="0023031E" w:rsidRDefault="00BE4077" w:rsidP="00064696">
            <w:pPr>
              <w:pStyle w:val="Subtitle"/>
              <w:spacing w:before="120" w:after="120" w:line="360" w:lineRule="auto"/>
              <w:jc w:val="both"/>
              <w:rPr>
                <w:rFonts w:asciiTheme="majorHAnsi" w:hAnsiTheme="majorHAnsi" w:cs="Courier New"/>
                <w:bCs w:val="0"/>
                <w:caps/>
                <w:smallCaps w:val="0"/>
                <w:color w:val="0F243E" w:themeColor="text2" w:themeShade="80"/>
                <w:sz w:val="24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031E">
              <w:rPr>
                <w:rFonts w:asciiTheme="majorHAnsi" w:hAnsiTheme="majorHAnsi" w:cs="Courier New"/>
                <w:bCs w:val="0"/>
                <w:caps/>
                <w:smallCaps w:val="0"/>
                <w:noProof/>
                <w:color w:val="0F243E" w:themeColor="text2" w:themeShade="80"/>
                <w:sz w:val="24"/>
                <w:u w:val="single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5B883F" wp14:editId="5586C049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158750</wp:posOffset>
                      </wp:positionV>
                      <wp:extent cx="254000" cy="241300"/>
                      <wp:effectExtent l="0" t="0" r="1270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403B90" id="Rectangle 7" o:spid="_x0000_s1026" style="position:absolute;margin-left:5.6pt;margin-top:12.5pt;width:20pt;height:1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654" w:type="dxa"/>
          </w:tcPr>
          <w:p w:rsidR="00BE4077" w:rsidRPr="0023031E" w:rsidRDefault="00BE4077" w:rsidP="0085030E">
            <w:pPr>
              <w:pStyle w:val="Subtitle"/>
              <w:shd w:val="clear" w:color="auto" w:fill="D9D9D9" w:themeFill="background1" w:themeFillShade="D9"/>
              <w:spacing w:before="120" w:after="120"/>
              <w:jc w:val="both"/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</w:pPr>
            <w:r w:rsidRPr="0023031E"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>Companies Law, CAP.113 – ENGLISH - HARDCOPY</w:t>
            </w:r>
          </w:p>
          <w:p w:rsidR="00BE4077" w:rsidRPr="0023031E" w:rsidRDefault="00BE4077" w:rsidP="0085030E">
            <w:pPr>
              <w:pStyle w:val="Subtitle"/>
              <w:spacing w:before="120" w:after="120"/>
              <w:jc w:val="both"/>
              <w:rPr>
                <w:rFonts w:asciiTheme="majorHAnsi" w:hAnsiTheme="majorHAnsi" w:cs="Courier New"/>
                <w:bCs w:val="0"/>
                <w:color w:val="0F243E" w:themeColor="text2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031E">
              <w:rPr>
                <w:rFonts w:asciiTheme="majorHAnsi" w:eastAsiaTheme="minorEastAsia" w:hAnsiTheme="majorHAnsi" w:cstheme="minorBidi"/>
                <w:bCs w:val="0"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 xml:space="preserve">Consolidated Law - 2 Volumes – Includes all updates until </w:t>
            </w:r>
            <w:r w:rsidR="007E28F2" w:rsidRPr="0023031E">
              <w:rPr>
                <w:rFonts w:asciiTheme="majorHAnsi" w:eastAsiaTheme="minorEastAsia" w:hAnsiTheme="majorHAnsi" w:cstheme="minorBidi"/>
                <w:bCs w:val="0"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>now</w:t>
            </w:r>
          </w:p>
        </w:tc>
        <w:tc>
          <w:tcPr>
            <w:tcW w:w="1928" w:type="dxa"/>
            <w:shd w:val="clear" w:color="auto" w:fill="auto"/>
          </w:tcPr>
          <w:p w:rsidR="00BE4077" w:rsidRPr="0023031E" w:rsidRDefault="00BE4077" w:rsidP="0016567E">
            <w:pPr>
              <w:pStyle w:val="Subtitle"/>
              <w:shd w:val="clear" w:color="auto" w:fill="D9D9D9" w:themeFill="background1" w:themeFillShade="D9"/>
              <w:spacing w:before="120" w:after="120"/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</w:pPr>
            <w:r w:rsidRPr="0023031E"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>Price: €1</w:t>
            </w:r>
            <w:r w:rsidR="0016567E"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>5</w:t>
            </w:r>
            <w:bookmarkStart w:id="0" w:name="_GoBack"/>
            <w:bookmarkEnd w:id="0"/>
            <w:r w:rsidR="003D00DC"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>0</w:t>
            </w:r>
          </w:p>
        </w:tc>
      </w:tr>
      <w:tr w:rsidR="0023031E" w:rsidRPr="0023031E" w:rsidTr="00B166D3">
        <w:trPr>
          <w:trHeight w:val="985"/>
        </w:trPr>
        <w:tc>
          <w:tcPr>
            <w:tcW w:w="993" w:type="dxa"/>
          </w:tcPr>
          <w:p w:rsidR="00BE4077" w:rsidRPr="0023031E" w:rsidRDefault="00BE4077" w:rsidP="00064696">
            <w:pPr>
              <w:pStyle w:val="Subtitle"/>
              <w:spacing w:before="120" w:after="120" w:line="360" w:lineRule="auto"/>
              <w:jc w:val="both"/>
              <w:rPr>
                <w:rFonts w:asciiTheme="majorHAnsi" w:hAnsiTheme="majorHAnsi" w:cs="Courier New"/>
                <w:bCs w:val="0"/>
                <w:caps/>
                <w:smallCaps w:val="0"/>
                <w:color w:val="0F243E" w:themeColor="text2" w:themeShade="80"/>
                <w:sz w:val="24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031E">
              <w:rPr>
                <w:rFonts w:asciiTheme="majorHAnsi" w:hAnsiTheme="majorHAnsi" w:cs="Courier New"/>
                <w:bCs w:val="0"/>
                <w:caps/>
                <w:smallCaps w:val="0"/>
                <w:noProof/>
                <w:color w:val="0F243E" w:themeColor="text2" w:themeShade="80"/>
                <w:sz w:val="24"/>
                <w:u w:val="single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8C5EE17" wp14:editId="2C4B9BD5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89535</wp:posOffset>
                      </wp:positionV>
                      <wp:extent cx="254000" cy="241300"/>
                      <wp:effectExtent l="0" t="0" r="12700" b="254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0FE42DC" id="Rectangle 14" o:spid="_x0000_s1026" style="position:absolute;margin-left:6.6pt;margin-top:7.05pt;width:20pt;height:1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654" w:type="dxa"/>
          </w:tcPr>
          <w:p w:rsidR="00BE4077" w:rsidRPr="0023031E" w:rsidRDefault="00BE4077" w:rsidP="0085030E">
            <w:pPr>
              <w:pStyle w:val="Subtitle"/>
              <w:shd w:val="clear" w:color="auto" w:fill="D9D9D9" w:themeFill="background1" w:themeFillShade="D9"/>
              <w:spacing w:before="120" w:after="120"/>
              <w:jc w:val="both"/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</w:pPr>
            <w:r w:rsidRPr="0023031E"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 xml:space="preserve">Companies Law, Cap.113 - YEARLY AMENDMENT service </w:t>
            </w:r>
          </w:p>
          <w:p w:rsidR="00BE4077" w:rsidRPr="0023031E" w:rsidRDefault="00BE4077" w:rsidP="0085030E">
            <w:pPr>
              <w:pStyle w:val="Subtitle"/>
              <w:spacing w:before="120" w:after="120"/>
              <w:jc w:val="both"/>
              <w:rPr>
                <w:rFonts w:asciiTheme="majorHAnsi" w:hAnsiTheme="majorHAnsi" w:cs="Courier New"/>
                <w:caps/>
                <w:color w:val="0F243E" w:themeColor="text2" w:themeShade="80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031E">
              <w:rPr>
                <w:rFonts w:asciiTheme="majorHAnsi" w:eastAsiaTheme="minorEastAsia" w:hAnsiTheme="majorHAnsi" w:cstheme="minorBidi"/>
                <w:bCs w:val="0"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>Receive all amendments to the Law -</w:t>
            </w:r>
            <w:r w:rsidR="007E28F2" w:rsidRPr="0023031E">
              <w:rPr>
                <w:rFonts w:asciiTheme="majorHAnsi" w:eastAsiaTheme="minorEastAsia" w:hAnsiTheme="majorHAnsi" w:cstheme="minorBidi"/>
                <w:bCs w:val="0"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 xml:space="preserve"> Includes all updates until now</w:t>
            </w:r>
            <w:r w:rsidR="007E28F2" w:rsidRPr="0023031E">
              <w:rPr>
                <w:rFonts w:asciiTheme="majorHAnsi" w:hAnsiTheme="majorHAnsi" w:cs="Courier New"/>
                <w:color w:val="0F243E" w:themeColor="text2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928" w:type="dxa"/>
            <w:shd w:val="clear" w:color="auto" w:fill="auto"/>
          </w:tcPr>
          <w:p w:rsidR="00BE4077" w:rsidRPr="0023031E" w:rsidRDefault="00BE4077" w:rsidP="003D00DC">
            <w:pPr>
              <w:pStyle w:val="Subtitle"/>
              <w:shd w:val="clear" w:color="auto" w:fill="D9D9D9" w:themeFill="background1" w:themeFillShade="D9"/>
              <w:spacing w:before="120" w:after="120"/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</w:pPr>
            <w:r w:rsidRPr="0023031E"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>Price: €</w:t>
            </w:r>
            <w:r w:rsidR="003D00DC"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>7</w:t>
            </w:r>
            <w:r w:rsidRPr="0023031E"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>0</w:t>
            </w:r>
          </w:p>
        </w:tc>
      </w:tr>
      <w:tr w:rsidR="0023031E" w:rsidRPr="0023031E" w:rsidTr="00B166D3">
        <w:trPr>
          <w:trHeight w:val="1430"/>
        </w:trPr>
        <w:tc>
          <w:tcPr>
            <w:tcW w:w="993" w:type="dxa"/>
          </w:tcPr>
          <w:p w:rsidR="005D5458" w:rsidRPr="0023031E" w:rsidRDefault="00B166D3" w:rsidP="00FC5EED">
            <w:pPr>
              <w:pStyle w:val="Subtitle"/>
              <w:spacing w:before="120" w:after="120" w:line="360" w:lineRule="auto"/>
              <w:jc w:val="both"/>
              <w:rPr>
                <w:rFonts w:asciiTheme="majorHAnsi" w:hAnsiTheme="majorHAnsi" w:cs="Courier New"/>
                <w:bCs w:val="0"/>
                <w:caps/>
                <w:smallCaps w:val="0"/>
                <w:color w:val="0F243E" w:themeColor="text2" w:themeShade="80"/>
                <w:sz w:val="24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031E">
              <w:rPr>
                <w:rFonts w:asciiTheme="majorHAnsi" w:hAnsiTheme="majorHAnsi" w:cs="Courier New"/>
                <w:bCs w:val="0"/>
                <w:caps/>
                <w:smallCaps w:val="0"/>
                <w:noProof/>
                <w:color w:val="0F243E" w:themeColor="text2" w:themeShade="80"/>
                <w:sz w:val="24"/>
                <w:u w:val="single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4B6B2E5" wp14:editId="4FF9EC1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467995</wp:posOffset>
                      </wp:positionV>
                      <wp:extent cx="254000" cy="241300"/>
                      <wp:effectExtent l="0" t="0" r="12700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C81FE0B" id="Rectangle 11" o:spid="_x0000_s1026" style="position:absolute;margin-left:6.6pt;margin-top:36.85pt;width:20pt;height:1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" fillcolor="white [3201]" strokecolor="black [3213]" strokeweight="2pt"/>
                  </w:pict>
                </mc:Fallback>
              </mc:AlternateContent>
            </w:r>
            <w:r w:rsidR="00A81252" w:rsidRPr="0023031E">
              <w:rPr>
                <w:rFonts w:asciiTheme="majorHAnsi" w:hAnsiTheme="majorHAnsi" w:cs="Courier New"/>
                <w:bCs w:val="0"/>
                <w:caps/>
                <w:smallCaps w:val="0"/>
                <w:noProof/>
                <w:color w:val="0F243E" w:themeColor="text2" w:themeShade="80"/>
                <w:sz w:val="24"/>
                <w:u w:val="single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E3BDBF" wp14:editId="58F31E7A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121920</wp:posOffset>
                      </wp:positionV>
                      <wp:extent cx="254000" cy="241300"/>
                      <wp:effectExtent l="0" t="0" r="127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FDA6A01" id="Rectangle 3" o:spid="_x0000_s1026" style="position:absolute;margin-left:5.6pt;margin-top:9.6pt;width:20pt;height:1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654" w:type="dxa"/>
          </w:tcPr>
          <w:p w:rsidR="005D5458" w:rsidRDefault="005D5458" w:rsidP="0085030E">
            <w:pPr>
              <w:pStyle w:val="Subtitle"/>
              <w:shd w:val="clear" w:color="auto" w:fill="D9D9D9" w:themeFill="background1" w:themeFillShade="D9"/>
              <w:spacing w:before="120" w:after="120"/>
              <w:jc w:val="both"/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</w:pPr>
            <w:r w:rsidRPr="0023031E"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>Companies REGULATIONS – English</w:t>
            </w:r>
          </w:p>
          <w:p w:rsidR="00B166D3" w:rsidRPr="00B166D3" w:rsidRDefault="00B166D3" w:rsidP="00B166D3">
            <w:pPr>
              <w:rPr>
                <w:rFonts w:asciiTheme="majorHAnsi" w:hAnsiTheme="majorHAnsi"/>
                <w:bCs/>
                <w:caps/>
                <w:smallCaps/>
                <w:color w:val="0F243E" w:themeColor="text2" w:themeShade="80"/>
                <w:sz w:val="6"/>
                <w:lang w:val="en-GB"/>
              </w:rPr>
            </w:pPr>
          </w:p>
          <w:p w:rsidR="00B166D3" w:rsidRPr="0023031E" w:rsidRDefault="00B166D3" w:rsidP="00B166D3">
            <w:pPr>
              <w:pStyle w:val="Subtitle"/>
              <w:shd w:val="clear" w:color="auto" w:fill="D9D9D9" w:themeFill="background1" w:themeFillShade="D9"/>
              <w:spacing w:before="120" w:after="120"/>
              <w:jc w:val="both"/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</w:pPr>
            <w:r w:rsidRPr="0023031E"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 xml:space="preserve">Companies REGULATIONS – </w:t>
            </w:r>
            <w:r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>GREEK</w:t>
            </w:r>
          </w:p>
          <w:p w:rsidR="005D5458" w:rsidRPr="0023031E" w:rsidRDefault="005D5458" w:rsidP="0085030E">
            <w:pPr>
              <w:pStyle w:val="Subtitle"/>
              <w:spacing w:before="120" w:after="120"/>
              <w:jc w:val="both"/>
              <w:rPr>
                <w:rFonts w:asciiTheme="majorHAnsi" w:hAnsiTheme="majorHAnsi" w:cs="Courier New"/>
                <w:bCs w:val="0"/>
                <w:caps/>
                <w:smallCaps w:val="0"/>
                <w:color w:val="0F243E" w:themeColor="text2" w:themeShade="80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031E">
              <w:rPr>
                <w:rFonts w:asciiTheme="majorHAnsi" w:eastAsiaTheme="minorEastAsia" w:hAnsiTheme="majorHAnsi" w:cstheme="minorBidi"/>
                <w:bCs w:val="0"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>Collection of all Regulations from 1931 - today: Winding up, liquidation, c</w:t>
            </w:r>
            <w:r w:rsidR="006B7A03" w:rsidRPr="0023031E">
              <w:rPr>
                <w:rFonts w:asciiTheme="majorHAnsi" w:eastAsiaTheme="minorEastAsia" w:hAnsiTheme="majorHAnsi" w:cstheme="minorBidi"/>
                <w:bCs w:val="0"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>reditors, Cross border mergers</w:t>
            </w:r>
            <w:r w:rsidRPr="0023031E">
              <w:rPr>
                <w:rFonts w:asciiTheme="majorHAnsi" w:eastAsiaTheme="minorEastAsia" w:hAnsiTheme="majorHAnsi" w:cstheme="minorBidi"/>
                <w:bCs w:val="0"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 xml:space="preserve">, Registrar Forms, </w:t>
            </w:r>
            <w:r w:rsidR="006B7A03" w:rsidRPr="0023031E">
              <w:rPr>
                <w:rFonts w:asciiTheme="majorHAnsi" w:eastAsiaTheme="minorEastAsia" w:hAnsiTheme="majorHAnsi" w:cstheme="minorBidi"/>
                <w:bCs w:val="0"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>etc.</w:t>
            </w:r>
          </w:p>
        </w:tc>
        <w:tc>
          <w:tcPr>
            <w:tcW w:w="1928" w:type="dxa"/>
            <w:shd w:val="clear" w:color="auto" w:fill="auto"/>
          </w:tcPr>
          <w:p w:rsidR="00B166D3" w:rsidRDefault="00B166D3" w:rsidP="00B166D3">
            <w:pPr>
              <w:pStyle w:val="Subtitle"/>
              <w:shd w:val="clear" w:color="auto" w:fill="D9D9D9" w:themeFill="background1" w:themeFillShade="D9"/>
              <w:spacing w:before="120" w:after="120"/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</w:pPr>
            <w:r w:rsidRPr="0023031E"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>Price: €100</w:t>
            </w:r>
          </w:p>
          <w:p w:rsidR="00B166D3" w:rsidRPr="00B166D3" w:rsidRDefault="00B166D3" w:rsidP="00B166D3">
            <w:pPr>
              <w:rPr>
                <w:rFonts w:asciiTheme="majorHAnsi" w:hAnsiTheme="majorHAnsi"/>
                <w:bCs/>
                <w:caps/>
                <w:smallCaps/>
                <w:color w:val="0F243E" w:themeColor="text2" w:themeShade="80"/>
                <w:sz w:val="12"/>
                <w:lang w:val="en-GB"/>
              </w:rPr>
            </w:pPr>
          </w:p>
          <w:p w:rsidR="005D5458" w:rsidRPr="0023031E" w:rsidRDefault="005D5458" w:rsidP="00B166D3">
            <w:pPr>
              <w:pStyle w:val="Subtitle"/>
              <w:shd w:val="clear" w:color="auto" w:fill="D9D9D9" w:themeFill="background1" w:themeFillShade="D9"/>
              <w:spacing w:before="120" w:after="120"/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</w:pPr>
            <w:r w:rsidRPr="0023031E"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>Price: €100</w:t>
            </w:r>
          </w:p>
        </w:tc>
      </w:tr>
      <w:tr w:rsidR="0010512B" w:rsidRPr="008E57EA" w:rsidTr="00B166D3">
        <w:trPr>
          <w:trHeight w:val="607"/>
        </w:trPr>
        <w:tc>
          <w:tcPr>
            <w:tcW w:w="993" w:type="dxa"/>
            <w:shd w:val="clear" w:color="auto" w:fill="auto"/>
          </w:tcPr>
          <w:p w:rsidR="005D5458" w:rsidRPr="008E57EA" w:rsidRDefault="00A81252" w:rsidP="00FC5EED">
            <w:pPr>
              <w:pStyle w:val="Subtitle"/>
              <w:spacing w:before="120" w:after="120" w:line="360" w:lineRule="auto"/>
              <w:jc w:val="both"/>
              <w:rPr>
                <w:rFonts w:asciiTheme="majorHAnsi" w:hAnsiTheme="majorHAnsi" w:cs="Courier New"/>
                <w:bCs w:val="0"/>
                <w:caps/>
                <w:smallCaps w:val="0"/>
                <w:color w:val="FFFFFF" w:themeColor="background1"/>
                <w:sz w:val="24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57EA">
              <w:rPr>
                <w:rFonts w:asciiTheme="majorHAnsi" w:hAnsiTheme="majorHAnsi" w:cs="Courier New"/>
                <w:bCs w:val="0"/>
                <w:caps/>
                <w:smallCaps w:val="0"/>
                <w:noProof/>
                <w:sz w:val="24"/>
                <w:u w:val="single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E9A5CF" wp14:editId="168ADBA8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111125</wp:posOffset>
                      </wp:positionV>
                      <wp:extent cx="254000" cy="241300"/>
                      <wp:effectExtent l="0" t="0" r="1270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F7E61A7" id="Rectangle 5" o:spid="_x0000_s1026" style="position:absolute;margin-left:5.6pt;margin-top:8.75pt;width:20pt;height:1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654" w:type="dxa"/>
            <w:shd w:val="clear" w:color="auto" w:fill="CC0099"/>
          </w:tcPr>
          <w:p w:rsidR="005D5458" w:rsidRPr="006640E6" w:rsidRDefault="005D5458" w:rsidP="00A81252">
            <w:pPr>
              <w:pStyle w:val="Subtitle"/>
              <w:spacing w:before="120" w:after="120"/>
              <w:rPr>
                <w:rFonts w:asciiTheme="minorHAnsi" w:hAnsiTheme="minorHAnsi" w:cs="Courier New"/>
                <w:bCs w:val="0"/>
                <w:i/>
                <w:caps/>
                <w:smallCaps w:val="0"/>
                <w:color w:val="FFFFFF" w:themeColor="background1"/>
                <w:sz w:val="2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40E6">
              <w:rPr>
                <w:rFonts w:asciiTheme="minorHAnsi" w:hAnsiTheme="minorHAnsi" w:cs="Courier New"/>
                <w:bCs w:val="0"/>
                <w:i/>
                <w:caps/>
                <w:smallCaps w:val="0"/>
                <w:color w:val="FFFFFF" w:themeColor="background1"/>
                <w:sz w:val="2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special offer: get the set of regulations in english &amp; greek</w:t>
            </w:r>
          </w:p>
        </w:tc>
        <w:tc>
          <w:tcPr>
            <w:tcW w:w="1928" w:type="dxa"/>
            <w:shd w:val="clear" w:color="auto" w:fill="auto"/>
          </w:tcPr>
          <w:p w:rsidR="005D5458" w:rsidRPr="0023031E" w:rsidRDefault="005D5458" w:rsidP="00B166D3">
            <w:pPr>
              <w:pStyle w:val="Subtitle"/>
              <w:shd w:val="clear" w:color="auto" w:fill="D9D9D9" w:themeFill="background1" w:themeFillShade="D9"/>
              <w:spacing w:before="120" w:after="120"/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</w:pPr>
            <w:r w:rsidRPr="0023031E"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>Price: €150</w:t>
            </w:r>
          </w:p>
        </w:tc>
      </w:tr>
    </w:tbl>
    <w:p w:rsidR="00B166D3" w:rsidRPr="00B166D3" w:rsidRDefault="00B166D3">
      <w:pPr>
        <w:rPr>
          <w:sz w:val="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654"/>
        <w:gridCol w:w="1928"/>
      </w:tblGrid>
      <w:tr w:rsidR="0023031E" w:rsidRPr="0023031E" w:rsidTr="00B166D3">
        <w:trPr>
          <w:trHeight w:val="1030"/>
        </w:trPr>
        <w:tc>
          <w:tcPr>
            <w:tcW w:w="993" w:type="dxa"/>
          </w:tcPr>
          <w:p w:rsidR="00ED4934" w:rsidRPr="0023031E" w:rsidRDefault="00ED4934" w:rsidP="00064696">
            <w:pPr>
              <w:pStyle w:val="Subtitle"/>
              <w:spacing w:before="120" w:after="120" w:line="360" w:lineRule="auto"/>
              <w:jc w:val="both"/>
              <w:rPr>
                <w:rFonts w:asciiTheme="majorHAnsi" w:hAnsiTheme="majorHAnsi" w:cs="Courier New"/>
                <w:bCs w:val="0"/>
                <w:caps/>
                <w:smallCaps w:val="0"/>
                <w:color w:val="0F243E" w:themeColor="text2" w:themeShade="80"/>
                <w:sz w:val="24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031E">
              <w:rPr>
                <w:rFonts w:asciiTheme="majorHAnsi" w:hAnsiTheme="majorHAnsi" w:cs="Courier New"/>
                <w:bCs w:val="0"/>
                <w:caps/>
                <w:smallCaps w:val="0"/>
                <w:noProof/>
                <w:color w:val="0F243E" w:themeColor="text2" w:themeShade="80"/>
                <w:sz w:val="24"/>
                <w:u w:val="single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4285834" wp14:editId="6ACC8E0B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105410</wp:posOffset>
                      </wp:positionV>
                      <wp:extent cx="254000" cy="241300"/>
                      <wp:effectExtent l="0" t="0" r="127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5CE65FB" id="Rectangle 1" o:spid="_x0000_s1026" style="position:absolute;margin-left:5.6pt;margin-top:8.3pt;width:20pt;height:1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654" w:type="dxa"/>
          </w:tcPr>
          <w:p w:rsidR="00ED4934" w:rsidRPr="0023031E" w:rsidRDefault="00ED4934" w:rsidP="0085030E">
            <w:pPr>
              <w:pStyle w:val="Subtitle"/>
              <w:shd w:val="clear" w:color="auto" w:fill="D9D9D9" w:themeFill="background1" w:themeFillShade="D9"/>
              <w:spacing w:before="120" w:after="120"/>
              <w:jc w:val="both"/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</w:pPr>
            <w:r w:rsidRPr="0023031E"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 xml:space="preserve">Value Added Tax Law of 2000 – 2012 </w:t>
            </w:r>
          </w:p>
          <w:p w:rsidR="00ED4934" w:rsidRPr="0023031E" w:rsidRDefault="00ED4934" w:rsidP="00AA412A">
            <w:pPr>
              <w:pStyle w:val="Subtitle"/>
              <w:spacing w:before="120" w:after="120"/>
              <w:jc w:val="both"/>
              <w:rPr>
                <w:rFonts w:asciiTheme="majorHAnsi" w:hAnsiTheme="majorHAnsi" w:cs="Courier New"/>
                <w:b w:val="0"/>
                <w:bCs w:val="0"/>
                <w:color w:val="0F243E" w:themeColor="text2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031E">
              <w:rPr>
                <w:rFonts w:asciiTheme="majorHAnsi" w:eastAsiaTheme="minorEastAsia" w:hAnsiTheme="majorHAnsi" w:cstheme="minorBidi"/>
                <w:bCs w:val="0"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>English translation – consol</w:t>
            </w:r>
            <w:r w:rsidR="00AA412A" w:rsidRPr="0023031E">
              <w:rPr>
                <w:rFonts w:asciiTheme="majorHAnsi" w:eastAsiaTheme="minorEastAsia" w:hAnsiTheme="majorHAnsi" w:cstheme="minorBidi"/>
                <w:bCs w:val="0"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>idated full amendments &amp; EU law</w:t>
            </w:r>
          </w:p>
        </w:tc>
        <w:tc>
          <w:tcPr>
            <w:tcW w:w="1928" w:type="dxa"/>
          </w:tcPr>
          <w:p w:rsidR="00ED4934" w:rsidRPr="0023031E" w:rsidRDefault="00ED4934" w:rsidP="00B166D3">
            <w:pPr>
              <w:pStyle w:val="Subtitle"/>
              <w:shd w:val="clear" w:color="auto" w:fill="D9D9D9" w:themeFill="background1" w:themeFillShade="D9"/>
              <w:spacing w:before="120" w:after="120"/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</w:pPr>
            <w:r w:rsidRPr="0023031E"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>Price: €100</w:t>
            </w:r>
          </w:p>
        </w:tc>
      </w:tr>
      <w:tr w:rsidR="0023031E" w:rsidRPr="0023031E" w:rsidTr="004B0B0C">
        <w:trPr>
          <w:trHeight w:val="1691"/>
        </w:trPr>
        <w:tc>
          <w:tcPr>
            <w:tcW w:w="993" w:type="dxa"/>
          </w:tcPr>
          <w:p w:rsidR="005D5458" w:rsidRPr="0023031E" w:rsidRDefault="00A81252" w:rsidP="00FC5EED">
            <w:pPr>
              <w:pStyle w:val="Subtitle"/>
              <w:spacing w:before="120" w:after="120" w:line="360" w:lineRule="auto"/>
              <w:jc w:val="both"/>
              <w:rPr>
                <w:rFonts w:asciiTheme="majorHAnsi" w:hAnsiTheme="majorHAnsi" w:cs="Courier New"/>
                <w:bCs w:val="0"/>
                <w:caps/>
                <w:smallCaps w:val="0"/>
                <w:color w:val="0F243E" w:themeColor="text2" w:themeShade="80"/>
                <w:sz w:val="24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031E">
              <w:rPr>
                <w:rFonts w:asciiTheme="majorHAnsi" w:hAnsiTheme="majorHAnsi" w:cs="Courier New"/>
                <w:bCs w:val="0"/>
                <w:caps/>
                <w:smallCaps w:val="0"/>
                <w:noProof/>
                <w:color w:val="0F243E" w:themeColor="text2" w:themeShade="80"/>
                <w:sz w:val="24"/>
                <w:u w:val="single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BEEB13" wp14:editId="1B4D169D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78740</wp:posOffset>
                      </wp:positionV>
                      <wp:extent cx="254000" cy="241300"/>
                      <wp:effectExtent l="0" t="0" r="12700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025A055" id="Rectangle 9" o:spid="_x0000_s1026" style="position:absolute;margin-left:5.6pt;margin-top:6.2pt;width:20pt;height:1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654" w:type="dxa"/>
          </w:tcPr>
          <w:p w:rsidR="005D5458" w:rsidRPr="0023031E" w:rsidRDefault="005D5458" w:rsidP="0085030E">
            <w:pPr>
              <w:pStyle w:val="Subtitle"/>
              <w:shd w:val="clear" w:color="auto" w:fill="D9D9D9" w:themeFill="background1" w:themeFillShade="D9"/>
              <w:spacing w:before="120" w:after="120"/>
              <w:jc w:val="both"/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</w:pPr>
            <w:r w:rsidRPr="0023031E"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 xml:space="preserve">Companies Law &amp; International trusts – Binder   </w:t>
            </w:r>
          </w:p>
          <w:p w:rsidR="005D5458" w:rsidRPr="0023031E" w:rsidRDefault="005D5458" w:rsidP="00AA412A">
            <w:pPr>
              <w:pStyle w:val="Subtitle"/>
              <w:spacing w:before="120" w:after="120"/>
              <w:jc w:val="both"/>
              <w:rPr>
                <w:rFonts w:asciiTheme="majorHAnsi" w:hAnsiTheme="majorHAnsi" w:cs="Courier New"/>
                <w:bCs w:val="0"/>
                <w:caps/>
                <w:smallCaps w:val="0"/>
                <w:color w:val="0F243E" w:themeColor="text2" w:themeShade="80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031E">
              <w:rPr>
                <w:rFonts w:asciiTheme="majorHAnsi" w:eastAsiaTheme="minorEastAsia" w:hAnsiTheme="majorHAnsi" w:cstheme="minorBidi"/>
                <w:bCs w:val="0"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 xml:space="preserve">Explanation of Legislation - More than 200 Sample Corporate Documents: Memorandums, Resolutions, AGMs, EGMs, Trust Deeds, Agreements, </w:t>
            </w:r>
            <w:r w:rsidR="00AA412A" w:rsidRPr="0023031E">
              <w:rPr>
                <w:rFonts w:asciiTheme="majorHAnsi" w:eastAsiaTheme="minorEastAsia" w:hAnsiTheme="majorHAnsi" w:cstheme="minorBidi"/>
                <w:bCs w:val="0"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>etc.</w:t>
            </w:r>
          </w:p>
        </w:tc>
        <w:tc>
          <w:tcPr>
            <w:tcW w:w="1928" w:type="dxa"/>
          </w:tcPr>
          <w:p w:rsidR="005D5458" w:rsidRPr="0023031E" w:rsidRDefault="005D5458" w:rsidP="004B0B0C">
            <w:pPr>
              <w:pStyle w:val="Subtitle"/>
              <w:shd w:val="clear" w:color="auto" w:fill="D9D9D9" w:themeFill="background1" w:themeFillShade="D9"/>
              <w:spacing w:before="120" w:after="120"/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</w:pPr>
            <w:r w:rsidRPr="0023031E"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>Price: €</w:t>
            </w:r>
            <w:r w:rsidR="00AA412A" w:rsidRPr="0023031E"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>115</w:t>
            </w:r>
          </w:p>
        </w:tc>
      </w:tr>
    </w:tbl>
    <w:p w:rsidR="00631798" w:rsidRPr="00630957" w:rsidRDefault="00631798" w:rsidP="00631798">
      <w:pPr>
        <w:shd w:val="clear" w:color="auto" w:fill="F2F2F2" w:themeFill="background1" w:themeFillShade="F2"/>
        <w:spacing w:after="0" w:line="240" w:lineRule="auto"/>
        <w:rPr>
          <w:rFonts w:asciiTheme="majorHAnsi" w:hAnsiTheme="majorHAnsi"/>
          <w:caps/>
          <w:color w:val="B61AAB"/>
          <w:sz w:val="2"/>
          <w:lang w:val="en-GB"/>
        </w:rPr>
      </w:pPr>
      <w:r w:rsidRPr="00630957">
        <w:rPr>
          <w:rFonts w:ascii="Arial"/>
          <w:caps/>
          <w:color w:val="B61AAB"/>
          <w:spacing w:val="-116"/>
          <w:sz w:val="65"/>
          <w:lang w:val="en-GB"/>
        </w:rPr>
        <w:lastRenderedPageBreak/>
        <w:t>&gt;&gt;</w:t>
      </w:r>
      <w:r w:rsidRPr="00630957">
        <w:rPr>
          <w:rFonts w:ascii="Arial"/>
          <w:caps/>
          <w:color w:val="B61AAB"/>
          <w:sz w:val="65"/>
          <w:lang w:val="en-GB"/>
        </w:rPr>
        <w:t>&gt;</w:t>
      </w:r>
      <w:r w:rsidRPr="00630957">
        <w:rPr>
          <w:caps/>
          <w:color w:val="B61AAB"/>
          <w:sz w:val="44"/>
          <w:lang w:val="en-GB"/>
        </w:rPr>
        <w:t xml:space="preserve"> </w:t>
      </w:r>
      <w:r w:rsidRPr="00630957">
        <w:rPr>
          <w:b/>
          <w:caps/>
          <w:color w:val="B61AAB"/>
          <w:sz w:val="52"/>
          <w:lang w:val="en-GB"/>
        </w:rPr>
        <w:t>Book Order Form &amp; Price List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654"/>
        <w:gridCol w:w="1928"/>
      </w:tblGrid>
      <w:tr w:rsidR="0023031E" w:rsidRPr="0023031E" w:rsidTr="00B166D3">
        <w:trPr>
          <w:trHeight w:val="1148"/>
        </w:trPr>
        <w:tc>
          <w:tcPr>
            <w:tcW w:w="993" w:type="dxa"/>
          </w:tcPr>
          <w:p w:rsidR="00C17226" w:rsidRPr="0023031E" w:rsidRDefault="00A81252" w:rsidP="00FC5EED">
            <w:pPr>
              <w:pStyle w:val="Subtitle"/>
              <w:spacing w:before="120" w:after="120" w:line="360" w:lineRule="auto"/>
              <w:jc w:val="both"/>
              <w:rPr>
                <w:rFonts w:asciiTheme="majorHAnsi" w:hAnsiTheme="majorHAnsi" w:cs="Courier New"/>
                <w:bCs w:val="0"/>
                <w:caps/>
                <w:smallCaps w:val="0"/>
                <w:color w:val="0F243E" w:themeColor="text2" w:themeShade="80"/>
                <w:sz w:val="24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031E">
              <w:rPr>
                <w:rFonts w:asciiTheme="majorHAnsi" w:hAnsiTheme="majorHAnsi" w:cs="Courier New"/>
                <w:bCs w:val="0"/>
                <w:caps/>
                <w:smallCaps w:val="0"/>
                <w:noProof/>
                <w:color w:val="0F243E" w:themeColor="text2" w:themeShade="80"/>
                <w:sz w:val="24"/>
                <w:u w:val="single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359391" wp14:editId="2B6AD35B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62230</wp:posOffset>
                      </wp:positionV>
                      <wp:extent cx="254000" cy="241300"/>
                      <wp:effectExtent l="0" t="0" r="12700" b="254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B348FFD" id="Rectangle 13" o:spid="_x0000_s1026" style="position:absolute;margin-left:5.6pt;margin-top:4.9pt;width:20pt;height:1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654" w:type="dxa"/>
          </w:tcPr>
          <w:p w:rsidR="00C17226" w:rsidRPr="0023031E" w:rsidRDefault="00C17226" w:rsidP="0085030E">
            <w:pPr>
              <w:pStyle w:val="Subtitle"/>
              <w:shd w:val="clear" w:color="auto" w:fill="D9D9D9" w:themeFill="background1" w:themeFillShade="D9"/>
              <w:spacing w:before="120" w:after="120"/>
              <w:jc w:val="both"/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</w:pPr>
            <w:r w:rsidRPr="0023031E"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>Internat</w:t>
            </w:r>
            <w:r w:rsidR="007E28F2" w:rsidRPr="0023031E"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>ional Trusts Law of 1992 - 2013</w:t>
            </w:r>
          </w:p>
          <w:p w:rsidR="00C17226" w:rsidRPr="0023031E" w:rsidRDefault="00C17226" w:rsidP="00AA412A">
            <w:pPr>
              <w:pStyle w:val="Subtitle"/>
              <w:spacing w:before="120" w:after="120"/>
              <w:jc w:val="both"/>
              <w:rPr>
                <w:rFonts w:asciiTheme="majorHAnsi" w:hAnsiTheme="majorHAnsi" w:cs="Courier New"/>
                <w:b w:val="0"/>
                <w:bCs w:val="0"/>
                <w:color w:val="0F243E" w:themeColor="text2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031E">
              <w:rPr>
                <w:rFonts w:asciiTheme="majorHAnsi" w:eastAsiaTheme="minorEastAsia" w:hAnsiTheme="majorHAnsi" w:cstheme="minorBidi"/>
                <w:bCs w:val="0"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>(</w:t>
            </w:r>
            <w:r w:rsidR="003D00DC" w:rsidRPr="0023031E">
              <w:rPr>
                <w:rFonts w:asciiTheme="majorHAnsi" w:eastAsiaTheme="minorEastAsia" w:hAnsiTheme="majorHAnsi" w:cstheme="minorBidi"/>
                <w:bCs w:val="0"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>English –</w:t>
            </w:r>
            <w:r w:rsidRPr="0023031E">
              <w:rPr>
                <w:rFonts w:asciiTheme="majorHAnsi" w:eastAsiaTheme="minorEastAsia" w:hAnsiTheme="majorHAnsi" w:cstheme="minorBidi"/>
                <w:bCs w:val="0"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 xml:space="preserve"> consolidated full amendments)</w:t>
            </w:r>
          </w:p>
        </w:tc>
        <w:tc>
          <w:tcPr>
            <w:tcW w:w="1928" w:type="dxa"/>
          </w:tcPr>
          <w:p w:rsidR="00C17226" w:rsidRPr="0023031E" w:rsidRDefault="00C17226" w:rsidP="00B166D3">
            <w:pPr>
              <w:pStyle w:val="Subtitle"/>
              <w:shd w:val="clear" w:color="auto" w:fill="D9D9D9" w:themeFill="background1" w:themeFillShade="D9"/>
              <w:spacing w:before="120" w:after="120"/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</w:pPr>
            <w:r w:rsidRPr="0023031E"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>Price: €50</w:t>
            </w:r>
          </w:p>
        </w:tc>
      </w:tr>
      <w:tr w:rsidR="0023031E" w:rsidRPr="0023031E" w:rsidTr="00B166D3">
        <w:trPr>
          <w:trHeight w:val="1021"/>
        </w:trPr>
        <w:tc>
          <w:tcPr>
            <w:tcW w:w="993" w:type="dxa"/>
          </w:tcPr>
          <w:p w:rsidR="00C17226" w:rsidRPr="0023031E" w:rsidRDefault="00A81252" w:rsidP="00FC5EED">
            <w:pPr>
              <w:pStyle w:val="Subtitle"/>
              <w:spacing w:before="120" w:after="120" w:line="360" w:lineRule="auto"/>
              <w:jc w:val="both"/>
              <w:rPr>
                <w:rFonts w:asciiTheme="majorHAnsi" w:hAnsiTheme="majorHAnsi" w:cs="Courier New"/>
                <w:bCs w:val="0"/>
                <w:caps/>
                <w:smallCaps w:val="0"/>
                <w:color w:val="0F243E" w:themeColor="text2" w:themeShade="80"/>
                <w:sz w:val="24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031E">
              <w:rPr>
                <w:rFonts w:asciiTheme="majorHAnsi" w:hAnsiTheme="majorHAnsi" w:cs="Courier New"/>
                <w:bCs w:val="0"/>
                <w:caps/>
                <w:smallCaps w:val="0"/>
                <w:noProof/>
                <w:color w:val="0F243E" w:themeColor="text2" w:themeShade="80"/>
                <w:sz w:val="24"/>
                <w:u w:val="single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40A3D1" wp14:editId="58D96C8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104140</wp:posOffset>
                      </wp:positionV>
                      <wp:extent cx="254000" cy="241300"/>
                      <wp:effectExtent l="0" t="0" r="12700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4111496" id="Rectangle 10" o:spid="_x0000_s1026" style="position:absolute;margin-left:6.6pt;margin-top:8.2pt;width:20pt;height:1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654" w:type="dxa"/>
            <w:shd w:val="clear" w:color="auto" w:fill="auto"/>
          </w:tcPr>
          <w:p w:rsidR="00C17226" w:rsidRPr="0023031E" w:rsidRDefault="00C17226" w:rsidP="0085030E">
            <w:pPr>
              <w:pStyle w:val="Subtitle"/>
              <w:shd w:val="clear" w:color="auto" w:fill="D9D9D9" w:themeFill="background1" w:themeFillShade="D9"/>
              <w:spacing w:before="120" w:after="120"/>
              <w:jc w:val="both"/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</w:pPr>
            <w:r w:rsidRPr="0023031E"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 xml:space="preserve">Partnerships and Business Names Law, Cap. 116 – 2011 </w:t>
            </w:r>
          </w:p>
          <w:p w:rsidR="00C17226" w:rsidRPr="0023031E" w:rsidRDefault="00C17226" w:rsidP="00AA412A">
            <w:pPr>
              <w:pStyle w:val="Subtitle"/>
              <w:spacing w:before="120" w:after="120"/>
              <w:jc w:val="both"/>
              <w:rPr>
                <w:rFonts w:asciiTheme="majorHAnsi" w:hAnsiTheme="majorHAnsi" w:cs="Courier New"/>
                <w:b w:val="0"/>
                <w:bCs w:val="0"/>
                <w:color w:val="0F243E" w:themeColor="text2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031E">
              <w:rPr>
                <w:rFonts w:asciiTheme="majorHAnsi" w:eastAsiaTheme="minorEastAsia" w:hAnsiTheme="majorHAnsi" w:cstheme="minorBidi"/>
                <w:bCs w:val="0"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 xml:space="preserve">English </w:t>
            </w:r>
            <w:r w:rsidR="00AA412A" w:rsidRPr="0023031E">
              <w:rPr>
                <w:rFonts w:asciiTheme="majorHAnsi" w:eastAsiaTheme="minorEastAsia" w:hAnsiTheme="majorHAnsi" w:cstheme="minorBidi"/>
                <w:bCs w:val="0"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>– consolidated full amendments</w:t>
            </w:r>
          </w:p>
        </w:tc>
        <w:tc>
          <w:tcPr>
            <w:tcW w:w="1928" w:type="dxa"/>
          </w:tcPr>
          <w:p w:rsidR="00C17226" w:rsidRPr="0023031E" w:rsidRDefault="00C17226" w:rsidP="00B166D3">
            <w:pPr>
              <w:pStyle w:val="Subtitle"/>
              <w:shd w:val="clear" w:color="auto" w:fill="D9D9D9" w:themeFill="background1" w:themeFillShade="D9"/>
              <w:spacing w:before="120" w:after="120"/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</w:pPr>
            <w:r w:rsidRPr="0023031E"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>Price: €50</w:t>
            </w:r>
          </w:p>
        </w:tc>
      </w:tr>
      <w:tr w:rsidR="0023031E" w:rsidRPr="0023031E" w:rsidTr="00B166D3">
        <w:tc>
          <w:tcPr>
            <w:tcW w:w="993" w:type="dxa"/>
          </w:tcPr>
          <w:p w:rsidR="005D5458" w:rsidRPr="0023031E" w:rsidRDefault="00A81252" w:rsidP="00FC5EED">
            <w:pPr>
              <w:pStyle w:val="Subtitle"/>
              <w:spacing w:before="120" w:after="120" w:line="360" w:lineRule="auto"/>
              <w:jc w:val="both"/>
              <w:rPr>
                <w:rFonts w:asciiTheme="majorHAnsi" w:hAnsiTheme="majorHAnsi" w:cs="Courier New"/>
                <w:bCs w:val="0"/>
                <w:caps/>
                <w:smallCaps w:val="0"/>
                <w:color w:val="0F243E" w:themeColor="text2" w:themeShade="80"/>
                <w:sz w:val="24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031E">
              <w:rPr>
                <w:rFonts w:asciiTheme="majorHAnsi" w:hAnsiTheme="majorHAnsi" w:cs="Courier New"/>
                <w:bCs w:val="0"/>
                <w:caps/>
                <w:smallCaps w:val="0"/>
                <w:noProof/>
                <w:color w:val="0F243E" w:themeColor="text2" w:themeShade="80"/>
                <w:sz w:val="24"/>
                <w:u w:val="single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827C74" wp14:editId="6AED45E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82550</wp:posOffset>
                      </wp:positionV>
                      <wp:extent cx="254000" cy="241300"/>
                      <wp:effectExtent l="0" t="0" r="12700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56E6437" id="Rectangle 12" o:spid="_x0000_s1026" style="position:absolute;margin-left:6.6pt;margin-top:6.5pt;width:20pt;height:1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654" w:type="dxa"/>
            <w:shd w:val="clear" w:color="auto" w:fill="auto"/>
          </w:tcPr>
          <w:p w:rsidR="005D5458" w:rsidRPr="0023031E" w:rsidRDefault="005D5458" w:rsidP="00BE4077">
            <w:pPr>
              <w:pStyle w:val="Subtitle"/>
              <w:shd w:val="clear" w:color="auto" w:fill="D9D9D9" w:themeFill="background1" w:themeFillShade="D9"/>
              <w:spacing w:before="120" w:after="120"/>
              <w:jc w:val="both"/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</w:pPr>
            <w:r w:rsidRPr="0023031E"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>Privacy – Data Protection (English)</w:t>
            </w:r>
          </w:p>
          <w:p w:rsidR="005D5458" w:rsidRPr="0023031E" w:rsidRDefault="005D5458" w:rsidP="00BE4077">
            <w:pPr>
              <w:pStyle w:val="Subtitle"/>
              <w:spacing w:before="120" w:after="120"/>
              <w:jc w:val="both"/>
              <w:rPr>
                <w:rFonts w:asciiTheme="majorHAnsi" w:hAnsiTheme="majorHAnsi" w:cs="Courier New"/>
                <w:bCs w:val="0"/>
                <w:caps/>
                <w:smallCaps w:val="0"/>
                <w:color w:val="0F243E" w:themeColor="text2" w:themeShade="80"/>
                <w:sz w:val="24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031E">
              <w:rPr>
                <w:rFonts w:asciiTheme="majorHAnsi" w:eastAsiaTheme="minorEastAsia" w:hAnsiTheme="majorHAnsi" w:cstheme="minorBidi"/>
                <w:bCs w:val="0"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>Company obligations, Reporting Requirements, Rights of Clients &amp; Employees, Marketing, Spam emails, Internet, E-mail &amp; Telephone use &amp; monitoring, CCTV cameras, Biometric data, Personal protection</w:t>
            </w:r>
          </w:p>
        </w:tc>
        <w:tc>
          <w:tcPr>
            <w:tcW w:w="1928" w:type="dxa"/>
          </w:tcPr>
          <w:p w:rsidR="005D5458" w:rsidRPr="0023031E" w:rsidRDefault="005D5458" w:rsidP="00B166D3">
            <w:pPr>
              <w:pStyle w:val="Subtitle"/>
              <w:shd w:val="clear" w:color="auto" w:fill="D9D9D9" w:themeFill="background1" w:themeFillShade="D9"/>
              <w:spacing w:before="120" w:after="120"/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</w:pPr>
            <w:r w:rsidRPr="0023031E">
              <w:rPr>
                <w:rFonts w:asciiTheme="majorHAnsi" w:eastAsiaTheme="minorEastAsia" w:hAnsiTheme="majorHAnsi" w:cstheme="minorBidi"/>
                <w:bCs w:val="0"/>
                <w:caps/>
                <w:smallCaps w:val="0"/>
                <w:color w:val="0F243E" w:themeColor="text2" w:themeShade="80"/>
                <w:sz w:val="24"/>
                <w:szCs w:val="22"/>
                <w:lang w:val="en-GB" w:eastAsia="en-US"/>
              </w:rPr>
              <w:t>Price: €35</w:t>
            </w:r>
          </w:p>
        </w:tc>
      </w:tr>
    </w:tbl>
    <w:p w:rsidR="00DA4836" w:rsidRDefault="00DA4836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575"/>
      </w:tblGrid>
      <w:tr w:rsidR="00DA4836" w:rsidRPr="00AA412A" w:rsidTr="001D66C0">
        <w:tc>
          <w:tcPr>
            <w:tcW w:w="10575" w:type="dxa"/>
            <w:shd w:val="clear" w:color="auto" w:fill="F2F2F2" w:themeFill="background1" w:themeFillShade="F2"/>
          </w:tcPr>
          <w:p w:rsidR="00F93802" w:rsidRDefault="00DA4836" w:rsidP="00DA4836">
            <w:pPr>
              <w:ind w:left="187"/>
              <w:jc w:val="both"/>
              <w:rPr>
                <w:b/>
                <w:color w:val="B61AAB"/>
                <w:sz w:val="40"/>
                <w:lang w:val="en-GB"/>
              </w:rPr>
            </w:pPr>
            <w:r w:rsidRPr="00AA412A">
              <w:rPr>
                <w:rFonts w:ascii="Arial"/>
                <w:color w:val="B61AAB"/>
                <w:spacing w:val="-116"/>
                <w:sz w:val="52"/>
                <w:lang w:val="en-GB"/>
              </w:rPr>
              <w:t>&gt;&gt;</w:t>
            </w:r>
            <w:r w:rsidRPr="00AA412A">
              <w:rPr>
                <w:rFonts w:ascii="Arial"/>
                <w:color w:val="B61AAB"/>
                <w:sz w:val="52"/>
                <w:lang w:val="en-GB"/>
              </w:rPr>
              <w:t>&gt;</w:t>
            </w:r>
            <w:r w:rsidRPr="00AA412A">
              <w:rPr>
                <w:color w:val="B61AAB"/>
                <w:sz w:val="36"/>
                <w:lang w:val="en-GB"/>
              </w:rPr>
              <w:t xml:space="preserve"> </w:t>
            </w:r>
            <w:r w:rsidRPr="00AA412A">
              <w:rPr>
                <w:b/>
                <w:color w:val="B61AAB"/>
                <w:sz w:val="40"/>
                <w:lang w:val="en-GB"/>
              </w:rPr>
              <w:t>LEXACT offers a range of other Cyprus laws that have been translated and consoli</w:t>
            </w:r>
            <w:r w:rsidR="00F93802">
              <w:rPr>
                <w:b/>
                <w:color w:val="B61AAB"/>
                <w:sz w:val="40"/>
                <w:lang w:val="en-GB"/>
              </w:rPr>
              <w:t>dated into the English language.</w:t>
            </w:r>
          </w:p>
          <w:p w:rsidR="00F93802" w:rsidRPr="00F93802" w:rsidRDefault="00DA4836" w:rsidP="00DA4836">
            <w:pPr>
              <w:ind w:left="187"/>
              <w:jc w:val="both"/>
              <w:rPr>
                <w:b/>
                <w:color w:val="B61AAB"/>
                <w:lang w:val="en-GB"/>
              </w:rPr>
            </w:pPr>
            <w:r w:rsidRPr="00AA412A">
              <w:rPr>
                <w:b/>
                <w:color w:val="B61AAB"/>
                <w:sz w:val="40"/>
                <w:lang w:val="en-GB"/>
              </w:rPr>
              <w:t xml:space="preserve"> </w:t>
            </w:r>
          </w:p>
          <w:p w:rsidR="00F93802" w:rsidRDefault="00F93802" w:rsidP="00F93802">
            <w:pPr>
              <w:ind w:left="187"/>
              <w:jc w:val="both"/>
              <w:rPr>
                <w:b/>
                <w:color w:val="B61AAB"/>
                <w:sz w:val="40"/>
                <w:lang w:val="en-GB"/>
              </w:rPr>
            </w:pPr>
            <w:r w:rsidRPr="00AA412A">
              <w:rPr>
                <w:rFonts w:ascii="Arial"/>
                <w:color w:val="B61AAB"/>
                <w:spacing w:val="-116"/>
                <w:sz w:val="52"/>
                <w:lang w:val="en-GB"/>
              </w:rPr>
              <w:t>&gt;&gt;</w:t>
            </w:r>
            <w:r w:rsidRPr="00AA412A">
              <w:rPr>
                <w:rFonts w:ascii="Arial"/>
                <w:color w:val="B61AAB"/>
                <w:sz w:val="52"/>
                <w:lang w:val="en-GB"/>
              </w:rPr>
              <w:t>&gt;</w:t>
            </w:r>
            <w:r w:rsidRPr="00AA412A">
              <w:rPr>
                <w:color w:val="B61AAB"/>
                <w:sz w:val="36"/>
                <w:lang w:val="en-GB"/>
              </w:rPr>
              <w:t xml:space="preserve"> </w:t>
            </w:r>
            <w:r>
              <w:rPr>
                <w:b/>
                <w:color w:val="B61AAB"/>
                <w:sz w:val="40"/>
                <w:lang w:val="en-GB"/>
              </w:rPr>
              <w:t xml:space="preserve">We can also </w:t>
            </w:r>
            <w:r w:rsidRPr="00F93802">
              <w:rPr>
                <w:b/>
                <w:color w:val="B61AAB"/>
                <w:sz w:val="40"/>
                <w:lang w:val="en-GB"/>
              </w:rPr>
              <w:t xml:space="preserve">translate a specific </w:t>
            </w:r>
            <w:r w:rsidR="00DF5BAC">
              <w:rPr>
                <w:b/>
                <w:color w:val="B61AAB"/>
                <w:sz w:val="40"/>
                <w:lang w:val="en-GB"/>
              </w:rPr>
              <w:t>document</w:t>
            </w:r>
            <w:r w:rsidRPr="00F93802">
              <w:rPr>
                <w:b/>
                <w:color w:val="B61AAB"/>
                <w:sz w:val="40"/>
                <w:lang w:val="en-GB"/>
              </w:rPr>
              <w:t xml:space="preserve"> for you. </w:t>
            </w:r>
          </w:p>
          <w:p w:rsidR="00F93802" w:rsidRPr="00F93802" w:rsidRDefault="00F93802" w:rsidP="00F93802">
            <w:pPr>
              <w:ind w:left="187"/>
              <w:jc w:val="both"/>
              <w:rPr>
                <w:b/>
                <w:color w:val="B61AAB"/>
                <w:sz w:val="24"/>
                <w:lang w:val="en-GB"/>
              </w:rPr>
            </w:pPr>
          </w:p>
          <w:p w:rsidR="00DA4836" w:rsidRPr="00AA412A" w:rsidRDefault="00F93802" w:rsidP="00F93802">
            <w:pPr>
              <w:ind w:left="187"/>
              <w:jc w:val="both"/>
              <w:rPr>
                <w:color w:val="B61AAB"/>
                <w:sz w:val="52"/>
                <w:lang w:val="en-GB"/>
              </w:rPr>
            </w:pPr>
            <w:r w:rsidRPr="00AA412A">
              <w:rPr>
                <w:rFonts w:ascii="Arial"/>
                <w:color w:val="B61AAB"/>
                <w:spacing w:val="-116"/>
                <w:sz w:val="52"/>
                <w:lang w:val="en-GB"/>
              </w:rPr>
              <w:t>&gt;&gt;</w:t>
            </w:r>
            <w:r w:rsidRPr="00AA412A">
              <w:rPr>
                <w:rFonts w:ascii="Arial"/>
                <w:color w:val="B61AAB"/>
                <w:sz w:val="52"/>
                <w:lang w:val="en-GB"/>
              </w:rPr>
              <w:t>&gt;</w:t>
            </w:r>
            <w:r w:rsidRPr="00AA412A">
              <w:rPr>
                <w:color w:val="B61AAB"/>
                <w:sz w:val="36"/>
                <w:lang w:val="en-GB"/>
              </w:rPr>
              <w:t xml:space="preserve"> </w:t>
            </w:r>
            <w:r w:rsidR="00DA4836" w:rsidRPr="00AA412A">
              <w:rPr>
                <w:b/>
                <w:color w:val="B61AAB"/>
                <w:sz w:val="40"/>
                <w:lang w:val="en-GB"/>
              </w:rPr>
              <w:t>If you are looking for a specific law we can help.</w:t>
            </w:r>
          </w:p>
        </w:tc>
      </w:tr>
    </w:tbl>
    <w:p w:rsidR="00B166D3" w:rsidRDefault="00B166D3" w:rsidP="005D5458">
      <w:pPr>
        <w:pStyle w:val="Subtitle"/>
        <w:spacing w:before="120" w:after="120" w:line="360" w:lineRule="auto"/>
        <w:jc w:val="both"/>
        <w:rPr>
          <w:rFonts w:asciiTheme="majorHAnsi" w:hAnsiTheme="majorHAnsi" w:cs="Courier New"/>
          <w:smallCaps w:val="0"/>
          <w:sz w:val="20"/>
          <w:szCs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66D3" w:rsidRDefault="00B166D3">
      <w:pPr>
        <w:rPr>
          <w:rFonts w:asciiTheme="majorHAnsi" w:eastAsia="Times New Roman" w:hAnsiTheme="majorHAnsi" w:cs="Courier New"/>
          <w:b/>
          <w:bCs/>
          <w:sz w:val="20"/>
          <w:szCs w:val="20"/>
          <w:lang w:val="en-GB"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hAnsiTheme="majorHAnsi" w:cs="Courier New"/>
          <w:smallCaps/>
          <w:sz w:val="20"/>
          <w:szCs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B166D3" w:rsidRPr="00037F1E" w:rsidRDefault="00B166D3" w:rsidP="00B166D3">
      <w:pPr>
        <w:shd w:val="clear" w:color="auto" w:fill="F2F2F2" w:themeFill="background1" w:themeFillShade="F2"/>
        <w:spacing w:after="0" w:line="240" w:lineRule="auto"/>
        <w:rPr>
          <w:b/>
          <w:caps/>
          <w:color w:val="B61AAB"/>
          <w:sz w:val="56"/>
          <w:szCs w:val="44"/>
          <w:lang w:val="en-GB"/>
        </w:rPr>
      </w:pPr>
      <w:r w:rsidRPr="00037F1E">
        <w:rPr>
          <w:b/>
          <w:caps/>
          <w:color w:val="B61AAB"/>
          <w:sz w:val="56"/>
          <w:szCs w:val="44"/>
          <w:lang w:val="en-GB"/>
        </w:rPr>
        <w:lastRenderedPageBreak/>
        <w:t xml:space="preserve">&gt;&gt;&gt; Translation Services </w:t>
      </w:r>
    </w:p>
    <w:p w:rsidR="00B166D3" w:rsidRPr="00630957" w:rsidRDefault="00B166D3" w:rsidP="00B166D3">
      <w:pPr>
        <w:spacing w:after="0" w:line="240" w:lineRule="auto"/>
        <w:jc w:val="both"/>
        <w:rPr>
          <w:sz w:val="18"/>
          <w:lang w:val="en-GB"/>
        </w:rPr>
      </w:pPr>
    </w:p>
    <w:p w:rsidR="00B166D3" w:rsidRDefault="00B166D3" w:rsidP="00B166D3">
      <w:pPr>
        <w:spacing w:after="0" w:line="240" w:lineRule="auto"/>
        <w:ind w:left="142"/>
        <w:jc w:val="both"/>
        <w:rPr>
          <w:rFonts w:asciiTheme="majorHAnsi" w:hAnsiTheme="majorHAnsi"/>
          <w:sz w:val="24"/>
          <w:lang w:val="en-GB"/>
        </w:rPr>
      </w:pPr>
      <w:r w:rsidRPr="008E57EA">
        <w:rPr>
          <w:rFonts w:asciiTheme="majorHAnsi" w:hAnsiTheme="majorHAnsi"/>
          <w:b/>
          <w:color w:val="B61AAB"/>
          <w:sz w:val="32"/>
          <w:lang w:val="en-GB"/>
        </w:rPr>
        <w:t>LEXACT</w:t>
      </w:r>
      <w:r w:rsidRPr="008E57EA">
        <w:rPr>
          <w:rFonts w:asciiTheme="majorHAnsi" w:hAnsiTheme="majorHAnsi"/>
          <w:b/>
          <w:sz w:val="24"/>
          <w:lang w:val="en-GB"/>
        </w:rPr>
        <w:t xml:space="preserve"> </w:t>
      </w:r>
      <w:r w:rsidRPr="0023031E">
        <w:rPr>
          <w:rFonts w:asciiTheme="majorHAnsi" w:hAnsiTheme="majorHAnsi"/>
          <w:color w:val="0F243E" w:themeColor="text2" w:themeShade="80"/>
          <w:sz w:val="24"/>
          <w:lang w:val="en-GB"/>
        </w:rPr>
        <w:t xml:space="preserve">provides </w:t>
      </w:r>
      <w:r w:rsidRPr="0023031E">
        <w:rPr>
          <w:rFonts w:asciiTheme="majorHAnsi" w:hAnsiTheme="majorHAnsi"/>
          <w:b/>
          <w:color w:val="0F243E" w:themeColor="text2" w:themeShade="80"/>
          <w:sz w:val="24"/>
          <w:lang w:val="en-GB"/>
        </w:rPr>
        <w:t>simple or certified</w:t>
      </w:r>
      <w:r w:rsidRPr="0023031E">
        <w:rPr>
          <w:rFonts w:asciiTheme="majorHAnsi" w:hAnsiTheme="majorHAnsi"/>
          <w:color w:val="0F243E" w:themeColor="text2" w:themeShade="80"/>
          <w:sz w:val="24"/>
          <w:lang w:val="en-GB"/>
        </w:rPr>
        <w:t xml:space="preserve"> professional and legal translations from/to the following languages. All translations are carried out by </w:t>
      </w:r>
      <w:r w:rsidRPr="0023031E">
        <w:rPr>
          <w:rFonts w:asciiTheme="majorHAnsi" w:hAnsiTheme="majorHAnsi"/>
          <w:b/>
          <w:i/>
          <w:color w:val="0F243E" w:themeColor="text2" w:themeShade="80"/>
          <w:sz w:val="24"/>
          <w:lang w:val="en-GB"/>
        </w:rPr>
        <w:t>lawyers and/or qualified translators</w:t>
      </w:r>
      <w:r w:rsidRPr="0023031E">
        <w:rPr>
          <w:rFonts w:asciiTheme="majorHAnsi" w:hAnsiTheme="majorHAnsi"/>
          <w:color w:val="0F243E" w:themeColor="text2" w:themeShade="80"/>
          <w:sz w:val="24"/>
          <w:lang w:val="en-GB"/>
        </w:rPr>
        <w:t>, all of whom have the knowledge and experience in translating legal documents as well as excellent writing skills.</w:t>
      </w:r>
    </w:p>
    <w:p w:rsidR="00B166D3" w:rsidRDefault="00B166D3" w:rsidP="00B166D3">
      <w:pPr>
        <w:spacing w:after="0" w:line="240" w:lineRule="auto"/>
        <w:jc w:val="both"/>
        <w:rPr>
          <w:rFonts w:asciiTheme="majorHAnsi" w:hAnsiTheme="majorHAnsi"/>
          <w:sz w:val="24"/>
          <w:lang w:val="en-GB"/>
        </w:rPr>
      </w:pPr>
    </w:p>
    <w:p w:rsidR="00B166D3" w:rsidRPr="008E57EA" w:rsidRDefault="00B166D3" w:rsidP="00B166D3">
      <w:pPr>
        <w:shd w:val="clear" w:color="auto" w:fill="D9D9D9" w:themeFill="background1" w:themeFillShade="D9"/>
        <w:spacing w:after="0" w:line="240" w:lineRule="auto"/>
        <w:ind w:left="187"/>
        <w:jc w:val="center"/>
        <w:rPr>
          <w:b/>
          <w:color w:val="B61AAB"/>
          <w:sz w:val="40"/>
          <w:lang w:val="en-GB"/>
        </w:rPr>
      </w:pPr>
      <w:r>
        <w:rPr>
          <w:b/>
          <w:color w:val="B61AAB"/>
          <w:sz w:val="40"/>
          <w:lang w:val="en-GB"/>
        </w:rPr>
        <w:t>S</w:t>
      </w:r>
      <w:r w:rsidRPr="008E57EA">
        <w:rPr>
          <w:b/>
          <w:color w:val="B61AAB"/>
          <w:sz w:val="40"/>
          <w:lang w:val="en-GB"/>
        </w:rPr>
        <w:t>ervices</w:t>
      </w:r>
    </w:p>
    <w:p w:rsidR="00B166D3" w:rsidRPr="008E57EA" w:rsidRDefault="00B166D3" w:rsidP="00B166D3">
      <w:pPr>
        <w:spacing w:after="0" w:line="240" w:lineRule="auto"/>
        <w:jc w:val="both"/>
        <w:rPr>
          <w:rFonts w:asciiTheme="majorHAnsi" w:hAnsiTheme="majorHAnsi"/>
          <w:sz w:val="10"/>
          <w:lang w:val="en-GB"/>
        </w:rPr>
      </w:pPr>
    </w:p>
    <w:p w:rsidR="00B166D3" w:rsidRPr="0023031E" w:rsidRDefault="00B166D3" w:rsidP="00B166D3">
      <w:pPr>
        <w:spacing w:after="0" w:line="240" w:lineRule="auto"/>
        <w:ind w:left="142"/>
        <w:jc w:val="both"/>
        <w:rPr>
          <w:rFonts w:asciiTheme="majorHAnsi" w:hAnsiTheme="majorHAnsi"/>
          <w:b/>
          <w:color w:val="0F243E" w:themeColor="text2" w:themeShade="80"/>
          <w:sz w:val="24"/>
          <w:lang w:val="en-GB"/>
        </w:rPr>
      </w:pPr>
      <w:r w:rsidRPr="0023031E">
        <w:rPr>
          <w:rFonts w:asciiTheme="majorHAnsi" w:hAnsiTheme="majorHAnsi"/>
          <w:b/>
          <w:color w:val="0F243E" w:themeColor="text2" w:themeShade="80"/>
          <w:sz w:val="24"/>
          <w:lang w:val="en-GB"/>
        </w:rPr>
        <w:t>LEXACT provides simple or certified translations that can be used before any authority in Cyprus or abroad, including:</w:t>
      </w:r>
    </w:p>
    <w:p w:rsidR="00B166D3" w:rsidRPr="0023031E" w:rsidRDefault="00B166D3" w:rsidP="00B166D3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ajorHAnsi" w:hAnsiTheme="majorHAnsi"/>
          <w:color w:val="0F243E" w:themeColor="text2" w:themeShade="80"/>
          <w:lang w:val="en-GB"/>
        </w:rPr>
      </w:pPr>
      <w:r w:rsidRPr="0023031E">
        <w:rPr>
          <w:rStyle w:val="Strong"/>
          <w:rFonts w:asciiTheme="majorHAnsi" w:hAnsiTheme="majorHAnsi"/>
          <w:i/>
          <w:caps/>
          <w:color w:val="0F243E" w:themeColor="text2" w:themeShade="80"/>
          <w:u w:val="single"/>
          <w:lang w:val="en-GB"/>
        </w:rPr>
        <w:t>Certified translations</w:t>
      </w:r>
      <w:r w:rsidRPr="0023031E">
        <w:rPr>
          <w:rFonts w:asciiTheme="majorHAnsi" w:hAnsiTheme="majorHAnsi"/>
          <w:b/>
          <w:color w:val="0F243E" w:themeColor="text2" w:themeShade="80"/>
          <w:lang w:val="en-GB"/>
        </w:rPr>
        <w:t xml:space="preserve"> </w:t>
      </w:r>
      <w:r w:rsidRPr="0023031E">
        <w:rPr>
          <w:rFonts w:asciiTheme="majorHAnsi" w:hAnsiTheme="majorHAnsi"/>
          <w:color w:val="0F243E" w:themeColor="text2" w:themeShade="80"/>
          <w:lang w:val="en-GB"/>
        </w:rPr>
        <w:t>sworn by Affidavit of True Translation before the Courts.</w:t>
      </w:r>
    </w:p>
    <w:p w:rsidR="00B166D3" w:rsidRPr="0023031E" w:rsidRDefault="00B166D3" w:rsidP="00B166D3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ajorHAnsi" w:hAnsiTheme="majorHAnsi"/>
          <w:color w:val="0F243E" w:themeColor="text2" w:themeShade="80"/>
          <w:lang w:val="en-GB"/>
        </w:rPr>
      </w:pPr>
      <w:r w:rsidRPr="0023031E">
        <w:rPr>
          <w:rStyle w:val="Strong"/>
          <w:rFonts w:asciiTheme="majorHAnsi" w:hAnsiTheme="majorHAnsi"/>
          <w:i/>
          <w:caps/>
          <w:color w:val="0F243E" w:themeColor="text2" w:themeShade="80"/>
          <w:u w:val="single"/>
          <w:lang w:val="en-GB"/>
        </w:rPr>
        <w:t xml:space="preserve">apostils </w:t>
      </w:r>
      <w:r w:rsidRPr="0023031E">
        <w:rPr>
          <w:rFonts w:asciiTheme="majorHAnsi" w:hAnsiTheme="majorHAnsi"/>
          <w:color w:val="0F243E" w:themeColor="text2" w:themeShade="80"/>
          <w:lang w:val="en-GB"/>
        </w:rPr>
        <w:t xml:space="preserve">of certified translations. </w:t>
      </w:r>
    </w:p>
    <w:p w:rsidR="00B166D3" w:rsidRPr="0023031E" w:rsidRDefault="00B166D3" w:rsidP="00B166D3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ajorHAnsi" w:hAnsiTheme="majorHAnsi"/>
          <w:color w:val="0F243E" w:themeColor="text2" w:themeShade="80"/>
          <w:lang w:val="en-GB"/>
        </w:rPr>
      </w:pPr>
      <w:r w:rsidRPr="0023031E">
        <w:rPr>
          <w:rStyle w:val="Strong"/>
          <w:rFonts w:asciiTheme="majorHAnsi" w:hAnsiTheme="majorHAnsi"/>
          <w:i/>
          <w:caps/>
          <w:color w:val="0F243E" w:themeColor="text2" w:themeShade="80"/>
          <w:u w:val="single"/>
          <w:lang w:val="en-GB"/>
        </w:rPr>
        <w:t>Interpreting</w:t>
      </w:r>
      <w:r w:rsidRPr="0023031E">
        <w:rPr>
          <w:rFonts w:asciiTheme="majorHAnsi" w:hAnsiTheme="majorHAnsi"/>
          <w:color w:val="0F243E" w:themeColor="text2" w:themeShade="80"/>
          <w:lang w:val="en-GB"/>
        </w:rPr>
        <w:t xml:space="preserve"> in the Greek and English language. </w:t>
      </w:r>
    </w:p>
    <w:p w:rsidR="00B166D3" w:rsidRPr="008E57EA" w:rsidRDefault="00B166D3" w:rsidP="00B166D3">
      <w:pPr>
        <w:spacing w:after="0" w:line="240" w:lineRule="auto"/>
        <w:jc w:val="both"/>
        <w:rPr>
          <w:rFonts w:asciiTheme="majorHAnsi" w:hAnsiTheme="majorHAnsi"/>
          <w:lang w:val="en-GB"/>
        </w:rPr>
      </w:pPr>
    </w:p>
    <w:p w:rsidR="00B166D3" w:rsidRPr="008E57EA" w:rsidRDefault="00B166D3" w:rsidP="00B166D3">
      <w:pPr>
        <w:shd w:val="clear" w:color="auto" w:fill="D9D9D9" w:themeFill="background1" w:themeFillShade="D9"/>
        <w:spacing w:after="0" w:line="240" w:lineRule="auto"/>
        <w:ind w:left="187"/>
        <w:jc w:val="center"/>
        <w:rPr>
          <w:b/>
          <w:color w:val="B61AAB"/>
          <w:sz w:val="40"/>
          <w:lang w:val="en-GB"/>
        </w:rPr>
      </w:pPr>
      <w:r>
        <w:rPr>
          <w:b/>
          <w:color w:val="B61AAB"/>
          <w:sz w:val="40"/>
          <w:lang w:val="en-GB"/>
        </w:rPr>
        <w:t>Languages</w:t>
      </w:r>
    </w:p>
    <w:p w:rsidR="00B166D3" w:rsidRPr="008E57EA" w:rsidRDefault="00B166D3" w:rsidP="00B166D3">
      <w:pPr>
        <w:pStyle w:val="ListParagraph"/>
        <w:spacing w:after="0" w:line="240" w:lineRule="auto"/>
        <w:ind w:left="414"/>
        <w:jc w:val="both"/>
        <w:rPr>
          <w:rFonts w:asciiTheme="majorHAnsi" w:hAnsiTheme="majorHAnsi"/>
          <w:b/>
          <w:sz w:val="16"/>
          <w:lang w:val="en-GB"/>
        </w:rPr>
      </w:pPr>
    </w:p>
    <w:p w:rsidR="00B166D3" w:rsidRPr="0023031E" w:rsidRDefault="00B166D3" w:rsidP="00B166D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/>
          <w:b/>
          <w:color w:val="0F243E" w:themeColor="text2" w:themeShade="80"/>
          <w:lang w:val="en-GB"/>
        </w:rPr>
      </w:pPr>
      <w:r w:rsidRPr="0023031E">
        <w:rPr>
          <w:rFonts w:asciiTheme="majorHAnsi" w:hAnsiTheme="majorHAnsi"/>
          <w:b/>
          <w:color w:val="0F243E" w:themeColor="text2" w:themeShade="80"/>
          <w:lang w:val="en-GB"/>
        </w:rPr>
        <w:t>English - Greek</w:t>
      </w:r>
    </w:p>
    <w:p w:rsidR="00B166D3" w:rsidRPr="0023031E" w:rsidRDefault="00B166D3" w:rsidP="00B166D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/>
          <w:b/>
          <w:color w:val="0F243E" w:themeColor="text2" w:themeShade="80"/>
          <w:lang w:val="en-GB"/>
        </w:rPr>
      </w:pPr>
      <w:r w:rsidRPr="0023031E">
        <w:rPr>
          <w:rFonts w:asciiTheme="majorHAnsi" w:hAnsiTheme="majorHAnsi"/>
          <w:b/>
          <w:color w:val="0F243E" w:themeColor="text2" w:themeShade="80"/>
          <w:lang w:val="en-GB"/>
        </w:rPr>
        <w:t>Russian – Ukrainian</w:t>
      </w:r>
    </w:p>
    <w:p w:rsidR="00B166D3" w:rsidRPr="0023031E" w:rsidRDefault="00B166D3" w:rsidP="00B166D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/>
          <w:b/>
          <w:color w:val="0F243E" w:themeColor="text2" w:themeShade="80"/>
          <w:lang w:val="en-GB"/>
        </w:rPr>
      </w:pPr>
      <w:r w:rsidRPr="0023031E">
        <w:rPr>
          <w:rFonts w:asciiTheme="majorHAnsi" w:hAnsiTheme="majorHAnsi"/>
          <w:b/>
          <w:color w:val="0F243E" w:themeColor="text2" w:themeShade="80"/>
          <w:lang w:val="en-GB"/>
        </w:rPr>
        <w:t xml:space="preserve">French - Italian –German – Polish – Spanish - Dutch – Turkish – Hungarian </w:t>
      </w:r>
      <w:r>
        <w:rPr>
          <w:rFonts w:asciiTheme="majorHAnsi" w:hAnsiTheme="majorHAnsi"/>
          <w:b/>
          <w:color w:val="0F243E" w:themeColor="text2" w:themeShade="80"/>
          <w:lang w:val="en-GB"/>
        </w:rPr>
        <w:t>- Slovak</w:t>
      </w:r>
    </w:p>
    <w:p w:rsidR="00B166D3" w:rsidRPr="0023031E" w:rsidRDefault="00B166D3" w:rsidP="00B166D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/>
          <w:b/>
          <w:color w:val="0F243E" w:themeColor="text2" w:themeShade="80"/>
          <w:lang w:val="en-GB"/>
        </w:rPr>
      </w:pPr>
      <w:r w:rsidRPr="0023031E">
        <w:rPr>
          <w:rFonts w:asciiTheme="majorHAnsi" w:hAnsiTheme="majorHAnsi"/>
          <w:b/>
          <w:color w:val="0F243E" w:themeColor="text2" w:themeShade="80"/>
          <w:lang w:val="en-GB"/>
        </w:rPr>
        <w:t>All other European languages</w:t>
      </w:r>
    </w:p>
    <w:p w:rsidR="00B166D3" w:rsidRPr="0023031E" w:rsidRDefault="00B166D3" w:rsidP="00B166D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/>
          <w:b/>
          <w:color w:val="0F243E" w:themeColor="text2" w:themeShade="80"/>
          <w:lang w:val="en-GB"/>
        </w:rPr>
      </w:pPr>
      <w:r>
        <w:rPr>
          <w:rFonts w:asciiTheme="majorHAnsi" w:hAnsiTheme="majorHAnsi"/>
          <w:b/>
          <w:color w:val="0F243E" w:themeColor="text2" w:themeShade="80"/>
          <w:lang w:val="en-GB"/>
        </w:rPr>
        <w:t>Other international languages upon request</w:t>
      </w:r>
    </w:p>
    <w:p w:rsidR="00B166D3" w:rsidRPr="008E57EA" w:rsidRDefault="00B166D3" w:rsidP="00B166D3">
      <w:pPr>
        <w:spacing w:after="0" w:line="240" w:lineRule="auto"/>
        <w:jc w:val="both"/>
        <w:rPr>
          <w:rFonts w:asciiTheme="majorHAnsi" w:hAnsiTheme="majorHAnsi"/>
          <w:lang w:val="en-GB"/>
        </w:rPr>
      </w:pPr>
    </w:p>
    <w:p w:rsidR="00B166D3" w:rsidRPr="008E57EA" w:rsidRDefault="00B166D3" w:rsidP="00B166D3">
      <w:pPr>
        <w:shd w:val="clear" w:color="auto" w:fill="D9D9D9" w:themeFill="background1" w:themeFillShade="D9"/>
        <w:spacing w:after="0" w:line="240" w:lineRule="auto"/>
        <w:ind w:left="187"/>
        <w:jc w:val="center"/>
        <w:rPr>
          <w:b/>
          <w:color w:val="B61AAB"/>
          <w:sz w:val="40"/>
          <w:lang w:val="en-GB"/>
        </w:rPr>
      </w:pPr>
      <w:r w:rsidRPr="008E57EA">
        <w:rPr>
          <w:b/>
          <w:color w:val="B61AAB"/>
          <w:sz w:val="40"/>
          <w:lang w:val="en-GB"/>
        </w:rPr>
        <w:t>Type of Documents</w:t>
      </w:r>
    </w:p>
    <w:p w:rsidR="00B166D3" w:rsidRPr="008E57EA" w:rsidRDefault="00B166D3" w:rsidP="00B166D3">
      <w:pPr>
        <w:spacing w:after="0" w:line="240" w:lineRule="auto"/>
        <w:jc w:val="both"/>
        <w:rPr>
          <w:rFonts w:asciiTheme="majorHAnsi" w:hAnsiTheme="majorHAnsi"/>
          <w:color w:val="FF0000"/>
          <w:sz w:val="10"/>
          <w:lang w:val="en-GB"/>
        </w:rPr>
      </w:pPr>
    </w:p>
    <w:p w:rsidR="00B166D3" w:rsidRPr="008E57EA" w:rsidRDefault="00B166D3" w:rsidP="00B166D3">
      <w:pPr>
        <w:spacing w:after="0" w:line="240" w:lineRule="auto"/>
        <w:jc w:val="both"/>
        <w:rPr>
          <w:rFonts w:asciiTheme="majorHAnsi" w:hAnsiTheme="majorHAnsi"/>
          <w:sz w:val="24"/>
          <w:lang w:val="en-GB"/>
        </w:rPr>
      </w:pPr>
    </w:p>
    <w:p w:rsidR="00B166D3" w:rsidRPr="0023031E" w:rsidRDefault="00B166D3" w:rsidP="00B166D3">
      <w:pPr>
        <w:spacing w:after="0" w:line="240" w:lineRule="auto"/>
        <w:ind w:left="142"/>
        <w:jc w:val="both"/>
        <w:rPr>
          <w:rFonts w:asciiTheme="majorHAnsi" w:hAnsiTheme="majorHAnsi"/>
          <w:b/>
          <w:color w:val="0F243E" w:themeColor="text2" w:themeShade="80"/>
          <w:sz w:val="24"/>
          <w:lang w:val="en-GB"/>
        </w:rPr>
      </w:pPr>
      <w:r w:rsidRPr="0023031E">
        <w:rPr>
          <w:rFonts w:asciiTheme="majorHAnsi" w:hAnsiTheme="majorHAnsi"/>
          <w:b/>
          <w:color w:val="0F243E" w:themeColor="text2" w:themeShade="80"/>
          <w:sz w:val="24"/>
          <w:lang w:val="en-GB"/>
        </w:rPr>
        <w:t>Our company can translate any type of legal and business document, such as, for instance:</w:t>
      </w:r>
    </w:p>
    <w:p w:rsidR="00B166D3" w:rsidRPr="0023031E" w:rsidRDefault="00B166D3" w:rsidP="00B166D3">
      <w:pPr>
        <w:spacing w:after="0" w:line="240" w:lineRule="auto"/>
        <w:ind w:left="142"/>
        <w:jc w:val="both"/>
        <w:rPr>
          <w:rFonts w:asciiTheme="majorHAnsi" w:hAnsiTheme="majorHAnsi"/>
          <w:b/>
          <w:color w:val="0F243E" w:themeColor="text2" w:themeShade="80"/>
          <w:sz w:val="24"/>
          <w:lang w:val="en-GB"/>
        </w:rPr>
      </w:pPr>
    </w:p>
    <w:p w:rsidR="00B166D3" w:rsidRPr="0023031E" w:rsidRDefault="00B166D3" w:rsidP="00B166D3">
      <w:pPr>
        <w:spacing w:after="0" w:line="240" w:lineRule="auto"/>
        <w:jc w:val="both"/>
        <w:rPr>
          <w:rFonts w:asciiTheme="majorHAnsi" w:hAnsiTheme="majorHAnsi"/>
          <w:color w:val="0F243E" w:themeColor="text2" w:themeShade="80"/>
          <w:sz w:val="10"/>
          <w:lang w:val="en-GB"/>
        </w:rPr>
      </w:pPr>
    </w:p>
    <w:tbl>
      <w:tblPr>
        <w:tblW w:w="0" w:type="auto"/>
        <w:jc w:val="center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5244"/>
        <w:gridCol w:w="4940"/>
      </w:tblGrid>
      <w:tr w:rsidR="00B166D3" w:rsidRPr="0023031E" w:rsidTr="00550619">
        <w:trPr>
          <w:trHeight w:hRule="exact" w:val="783"/>
          <w:jc w:val="center"/>
        </w:trPr>
        <w:tc>
          <w:tcPr>
            <w:tcW w:w="5244" w:type="dxa"/>
          </w:tcPr>
          <w:p w:rsidR="00B166D3" w:rsidRPr="0023031E" w:rsidRDefault="00B166D3" w:rsidP="005506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71" w:hanging="450"/>
              <w:rPr>
                <w:rFonts w:asciiTheme="majorHAnsi" w:hAnsiTheme="majorHAnsi"/>
                <w:b/>
                <w:color w:val="0F243E" w:themeColor="text2" w:themeShade="80"/>
                <w:sz w:val="24"/>
                <w:lang w:val="en-GB"/>
              </w:rPr>
            </w:pPr>
            <w:r w:rsidRPr="0023031E">
              <w:rPr>
                <w:rFonts w:asciiTheme="majorHAnsi" w:hAnsiTheme="majorHAnsi"/>
                <w:b/>
                <w:color w:val="0F243E" w:themeColor="text2" w:themeShade="80"/>
                <w:sz w:val="24"/>
                <w:lang w:val="en-GB"/>
              </w:rPr>
              <w:t xml:space="preserve">Memorandums and Articles of Association </w:t>
            </w:r>
          </w:p>
        </w:tc>
        <w:tc>
          <w:tcPr>
            <w:tcW w:w="4940" w:type="dxa"/>
          </w:tcPr>
          <w:p w:rsidR="00B166D3" w:rsidRPr="0023031E" w:rsidRDefault="00B166D3" w:rsidP="005506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47"/>
              <w:rPr>
                <w:rFonts w:asciiTheme="majorHAnsi" w:hAnsiTheme="majorHAnsi"/>
                <w:b/>
                <w:color w:val="0F243E" w:themeColor="text2" w:themeShade="80"/>
                <w:sz w:val="24"/>
                <w:lang w:val="en-GB"/>
              </w:rPr>
            </w:pPr>
            <w:r w:rsidRPr="0023031E">
              <w:rPr>
                <w:rFonts w:asciiTheme="majorHAnsi" w:hAnsiTheme="majorHAnsi"/>
                <w:b/>
                <w:color w:val="0F243E" w:themeColor="text2" w:themeShade="80"/>
                <w:sz w:val="24"/>
                <w:lang w:val="en-GB"/>
              </w:rPr>
              <w:t xml:space="preserve">Legal Opinions </w:t>
            </w:r>
          </w:p>
        </w:tc>
      </w:tr>
      <w:tr w:rsidR="00B166D3" w:rsidRPr="0023031E" w:rsidTr="00550619">
        <w:trPr>
          <w:trHeight w:hRule="exact" w:val="723"/>
          <w:jc w:val="center"/>
        </w:trPr>
        <w:tc>
          <w:tcPr>
            <w:tcW w:w="5244" w:type="dxa"/>
          </w:tcPr>
          <w:p w:rsidR="00B166D3" w:rsidRPr="0023031E" w:rsidRDefault="00B166D3" w:rsidP="005506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71" w:hanging="450"/>
              <w:rPr>
                <w:rFonts w:asciiTheme="majorHAnsi" w:hAnsiTheme="majorHAnsi"/>
                <w:b/>
                <w:color w:val="0F243E" w:themeColor="text2" w:themeShade="80"/>
                <w:sz w:val="24"/>
                <w:lang w:val="en-GB"/>
              </w:rPr>
            </w:pPr>
            <w:r w:rsidRPr="0023031E">
              <w:rPr>
                <w:rFonts w:asciiTheme="majorHAnsi" w:hAnsiTheme="majorHAnsi"/>
                <w:b/>
                <w:color w:val="0F243E" w:themeColor="text2" w:themeShade="80"/>
                <w:sz w:val="24"/>
                <w:lang w:val="en-GB"/>
              </w:rPr>
              <w:t>All Legal &amp; Business documents</w:t>
            </w:r>
          </w:p>
        </w:tc>
        <w:tc>
          <w:tcPr>
            <w:tcW w:w="4940" w:type="dxa"/>
          </w:tcPr>
          <w:p w:rsidR="00B166D3" w:rsidRPr="0023031E" w:rsidRDefault="00B166D3" w:rsidP="005506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47"/>
              <w:rPr>
                <w:rFonts w:asciiTheme="majorHAnsi" w:hAnsiTheme="majorHAnsi"/>
                <w:b/>
                <w:color w:val="0F243E" w:themeColor="text2" w:themeShade="80"/>
                <w:sz w:val="24"/>
                <w:lang w:val="en-GB"/>
              </w:rPr>
            </w:pPr>
            <w:r w:rsidRPr="0023031E">
              <w:rPr>
                <w:rFonts w:asciiTheme="majorHAnsi" w:hAnsiTheme="majorHAnsi"/>
                <w:b/>
                <w:color w:val="0F243E" w:themeColor="text2" w:themeShade="80"/>
                <w:sz w:val="24"/>
                <w:lang w:val="en-GB"/>
              </w:rPr>
              <w:t>Court Documents &amp; Arbitration Awards</w:t>
            </w:r>
          </w:p>
        </w:tc>
      </w:tr>
      <w:tr w:rsidR="00B166D3" w:rsidRPr="0023031E" w:rsidTr="00550619">
        <w:trPr>
          <w:trHeight w:hRule="exact" w:val="703"/>
          <w:jc w:val="center"/>
        </w:trPr>
        <w:tc>
          <w:tcPr>
            <w:tcW w:w="5244" w:type="dxa"/>
          </w:tcPr>
          <w:p w:rsidR="00B166D3" w:rsidRPr="0023031E" w:rsidRDefault="00B166D3" w:rsidP="005506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71" w:hanging="450"/>
              <w:rPr>
                <w:rFonts w:asciiTheme="majorHAnsi" w:hAnsiTheme="majorHAnsi"/>
                <w:b/>
                <w:color w:val="0F243E" w:themeColor="text2" w:themeShade="80"/>
                <w:sz w:val="24"/>
                <w:lang w:val="en-GB"/>
              </w:rPr>
            </w:pPr>
            <w:r w:rsidRPr="0023031E">
              <w:rPr>
                <w:rFonts w:asciiTheme="majorHAnsi" w:hAnsiTheme="majorHAnsi"/>
                <w:b/>
                <w:color w:val="0F243E" w:themeColor="text2" w:themeShade="80"/>
                <w:sz w:val="24"/>
                <w:lang w:val="en-GB"/>
              </w:rPr>
              <w:t>Financial Statements &amp; Accounts</w:t>
            </w:r>
          </w:p>
        </w:tc>
        <w:tc>
          <w:tcPr>
            <w:tcW w:w="4940" w:type="dxa"/>
          </w:tcPr>
          <w:p w:rsidR="00B166D3" w:rsidRPr="0023031E" w:rsidRDefault="00B166D3" w:rsidP="005506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47"/>
              <w:rPr>
                <w:rFonts w:asciiTheme="majorHAnsi" w:hAnsiTheme="majorHAnsi"/>
                <w:b/>
                <w:color w:val="0F243E" w:themeColor="text2" w:themeShade="80"/>
                <w:sz w:val="24"/>
                <w:lang w:val="en-GB"/>
              </w:rPr>
            </w:pPr>
            <w:r w:rsidRPr="0023031E">
              <w:rPr>
                <w:rFonts w:asciiTheme="majorHAnsi" w:hAnsiTheme="majorHAnsi"/>
                <w:b/>
                <w:color w:val="0F243E" w:themeColor="text2" w:themeShade="80"/>
                <w:sz w:val="24"/>
                <w:lang w:val="en-GB"/>
              </w:rPr>
              <w:t>Cypriot and EU Legislation</w:t>
            </w:r>
          </w:p>
        </w:tc>
      </w:tr>
      <w:tr w:rsidR="00B166D3" w:rsidRPr="0023031E" w:rsidTr="00550619">
        <w:trPr>
          <w:trHeight w:hRule="exact" w:val="397"/>
          <w:jc w:val="center"/>
        </w:trPr>
        <w:tc>
          <w:tcPr>
            <w:tcW w:w="5244" w:type="dxa"/>
          </w:tcPr>
          <w:p w:rsidR="00B166D3" w:rsidRPr="0023031E" w:rsidRDefault="00B166D3" w:rsidP="005506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71" w:hanging="450"/>
              <w:rPr>
                <w:rFonts w:asciiTheme="majorHAnsi" w:hAnsiTheme="majorHAnsi"/>
                <w:b/>
                <w:color w:val="0F243E" w:themeColor="text2" w:themeShade="80"/>
                <w:sz w:val="24"/>
                <w:lang w:val="en-GB"/>
              </w:rPr>
            </w:pPr>
            <w:r w:rsidRPr="0023031E">
              <w:rPr>
                <w:rFonts w:asciiTheme="majorHAnsi" w:hAnsiTheme="majorHAnsi"/>
                <w:b/>
                <w:color w:val="0F243E" w:themeColor="text2" w:themeShade="80"/>
                <w:sz w:val="24"/>
                <w:lang w:val="en-GB"/>
              </w:rPr>
              <w:t>Certificates</w:t>
            </w:r>
          </w:p>
        </w:tc>
        <w:tc>
          <w:tcPr>
            <w:tcW w:w="4940" w:type="dxa"/>
          </w:tcPr>
          <w:p w:rsidR="00B166D3" w:rsidRPr="0023031E" w:rsidRDefault="00B166D3" w:rsidP="005506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47"/>
              <w:rPr>
                <w:rFonts w:asciiTheme="majorHAnsi" w:hAnsiTheme="majorHAnsi"/>
                <w:b/>
                <w:color w:val="0F243E" w:themeColor="text2" w:themeShade="80"/>
                <w:sz w:val="24"/>
                <w:lang w:val="en-GB"/>
              </w:rPr>
            </w:pPr>
            <w:r w:rsidRPr="0023031E">
              <w:rPr>
                <w:rFonts w:asciiTheme="majorHAnsi" w:hAnsiTheme="majorHAnsi"/>
                <w:b/>
                <w:color w:val="0F243E" w:themeColor="text2" w:themeShade="80"/>
                <w:sz w:val="24"/>
                <w:lang w:val="en-GB"/>
              </w:rPr>
              <w:t>Websites</w:t>
            </w:r>
          </w:p>
        </w:tc>
      </w:tr>
    </w:tbl>
    <w:p w:rsidR="00B166D3" w:rsidRPr="00B166D3" w:rsidRDefault="00B166D3" w:rsidP="00B166D3">
      <w:pPr>
        <w:spacing w:after="0" w:line="240" w:lineRule="auto"/>
        <w:jc w:val="both"/>
        <w:rPr>
          <w:rFonts w:asciiTheme="majorHAnsi" w:hAnsiTheme="majorHAnsi"/>
          <w:lang w:val="en-GB"/>
        </w:rPr>
      </w:pPr>
    </w:p>
    <w:p w:rsidR="00754FBA" w:rsidRDefault="00754FBA">
      <w:pPr>
        <w:rPr>
          <w:b/>
          <w:caps/>
          <w:color w:val="B61AAB"/>
          <w:sz w:val="56"/>
          <w:szCs w:val="44"/>
          <w:lang w:val="en-GB"/>
        </w:rPr>
      </w:pPr>
      <w:r>
        <w:rPr>
          <w:b/>
          <w:caps/>
          <w:color w:val="B61AAB"/>
          <w:sz w:val="56"/>
          <w:szCs w:val="44"/>
          <w:lang w:val="en-GB"/>
        </w:rPr>
        <w:br w:type="page"/>
      </w:r>
    </w:p>
    <w:p w:rsidR="00B166D3" w:rsidRPr="00B166D3" w:rsidRDefault="00B166D3" w:rsidP="00B166D3">
      <w:pPr>
        <w:shd w:val="clear" w:color="auto" w:fill="F2F2F2" w:themeFill="background1" w:themeFillShade="F2"/>
        <w:spacing w:after="0" w:line="240" w:lineRule="auto"/>
        <w:rPr>
          <w:b/>
          <w:caps/>
          <w:color w:val="B61AAB"/>
          <w:sz w:val="56"/>
          <w:szCs w:val="44"/>
          <w:lang w:val="en-GB"/>
        </w:rPr>
      </w:pPr>
      <w:r w:rsidRPr="00B166D3">
        <w:rPr>
          <w:b/>
          <w:caps/>
          <w:color w:val="B61AAB"/>
          <w:sz w:val="56"/>
          <w:szCs w:val="44"/>
          <w:lang w:val="en-GB"/>
        </w:rPr>
        <w:lastRenderedPageBreak/>
        <w:t xml:space="preserve">&gt;&gt;&gt;IN-HOUSE SEMINARS </w:t>
      </w:r>
    </w:p>
    <w:p w:rsidR="00B166D3" w:rsidRPr="008E57EA" w:rsidRDefault="00B166D3" w:rsidP="00B166D3">
      <w:pPr>
        <w:spacing w:after="0" w:line="240" w:lineRule="auto"/>
        <w:rPr>
          <w:sz w:val="6"/>
          <w:lang w:val="en-GB"/>
        </w:rPr>
      </w:pPr>
    </w:p>
    <w:p w:rsidR="00B166D3" w:rsidRPr="0023031E" w:rsidRDefault="00B166D3" w:rsidP="00B166D3">
      <w:pPr>
        <w:pStyle w:val="NormalWeb"/>
        <w:tabs>
          <w:tab w:val="left" w:pos="810"/>
        </w:tabs>
        <w:spacing w:before="240" w:after="240"/>
        <w:ind w:left="0" w:right="115"/>
        <w:jc w:val="both"/>
        <w:rPr>
          <w:rFonts w:asciiTheme="majorHAnsi" w:hAnsiTheme="majorHAnsi"/>
          <w:b/>
          <w:color w:val="0F243E" w:themeColor="text2" w:themeShade="80"/>
          <w:sz w:val="24"/>
          <w:szCs w:val="22"/>
          <w:lang w:val="en-GB"/>
        </w:rPr>
      </w:pPr>
      <w:r w:rsidRPr="0023031E">
        <w:rPr>
          <w:rFonts w:asciiTheme="majorHAnsi" w:hAnsiTheme="majorHAnsi"/>
          <w:b/>
          <w:color w:val="0F243E" w:themeColor="text2" w:themeShade="80"/>
          <w:sz w:val="24"/>
          <w:szCs w:val="22"/>
          <w:lang w:val="en-GB"/>
        </w:rPr>
        <w:t>LEXACT can design, organize and present an in-house seminar specifically designed for your company. Ask us for an offer. Subjects include:</w:t>
      </w:r>
    </w:p>
    <w:p w:rsidR="00B166D3" w:rsidRPr="0023031E" w:rsidRDefault="00B166D3" w:rsidP="00B166D3">
      <w:pPr>
        <w:pStyle w:val="NormalWeb"/>
        <w:numPr>
          <w:ilvl w:val="0"/>
          <w:numId w:val="33"/>
        </w:numPr>
        <w:spacing w:before="120" w:after="120"/>
        <w:ind w:left="993" w:hanging="426"/>
        <w:rPr>
          <w:rStyle w:val="Strong"/>
          <w:i/>
          <w:iCs/>
          <w:color w:val="0F243E" w:themeColor="text2" w:themeShade="80"/>
          <w:sz w:val="24"/>
          <w:szCs w:val="24"/>
          <w:lang w:val="en-GB"/>
        </w:rPr>
      </w:pPr>
      <w:r w:rsidRPr="0023031E">
        <w:rPr>
          <w:rStyle w:val="Strong"/>
          <w:rFonts w:ascii="Calibri" w:hAnsi="Calibri"/>
          <w:i/>
          <w:iCs/>
          <w:color w:val="0F243E" w:themeColor="text2" w:themeShade="80"/>
          <w:sz w:val="24"/>
          <w:szCs w:val="24"/>
          <w:lang w:val="en-GB"/>
        </w:rPr>
        <w:t>Anti-Money Laundering &amp; Know your Client Procedures</w:t>
      </w:r>
    </w:p>
    <w:p w:rsidR="00B166D3" w:rsidRPr="0023031E" w:rsidRDefault="00B166D3" w:rsidP="00B166D3">
      <w:pPr>
        <w:pStyle w:val="NormalWeb"/>
        <w:numPr>
          <w:ilvl w:val="0"/>
          <w:numId w:val="33"/>
        </w:numPr>
        <w:spacing w:before="120" w:after="120"/>
        <w:ind w:left="993" w:hanging="426"/>
        <w:rPr>
          <w:rStyle w:val="Strong"/>
          <w:rFonts w:ascii="Calibri" w:hAnsi="Calibri"/>
          <w:i/>
          <w:iCs/>
          <w:color w:val="0F243E" w:themeColor="text2" w:themeShade="80"/>
          <w:sz w:val="24"/>
          <w:szCs w:val="24"/>
          <w:lang w:val="en-GB"/>
        </w:rPr>
      </w:pPr>
      <w:r w:rsidRPr="0023031E">
        <w:rPr>
          <w:rStyle w:val="Strong"/>
          <w:rFonts w:ascii="Calibri" w:hAnsi="Calibri"/>
          <w:i/>
          <w:iCs/>
          <w:color w:val="0F243E" w:themeColor="text2" w:themeShade="80"/>
          <w:sz w:val="24"/>
          <w:szCs w:val="24"/>
          <w:lang w:val="en-GB"/>
        </w:rPr>
        <w:t xml:space="preserve">Cyprus Company Law - Administration of Cyprus Companies, Procedures and Documents </w:t>
      </w:r>
    </w:p>
    <w:p w:rsidR="00B166D3" w:rsidRPr="0023031E" w:rsidRDefault="00B166D3" w:rsidP="00B166D3">
      <w:pPr>
        <w:pStyle w:val="NormalWeb"/>
        <w:numPr>
          <w:ilvl w:val="0"/>
          <w:numId w:val="33"/>
        </w:numPr>
        <w:spacing w:before="120" w:after="120"/>
        <w:ind w:left="993" w:hanging="426"/>
        <w:rPr>
          <w:rStyle w:val="Strong"/>
          <w:rFonts w:ascii="Calibri" w:hAnsi="Calibri"/>
          <w:b w:val="0"/>
          <w:bCs w:val="0"/>
          <w:i/>
          <w:color w:val="0F243E" w:themeColor="text2" w:themeShade="80"/>
          <w:sz w:val="24"/>
          <w:szCs w:val="24"/>
          <w:lang w:val="en-GB"/>
        </w:rPr>
      </w:pPr>
      <w:r w:rsidRPr="0023031E">
        <w:rPr>
          <w:rStyle w:val="Strong"/>
          <w:rFonts w:ascii="Calibri" w:hAnsi="Calibri"/>
          <w:i/>
          <w:iCs/>
          <w:color w:val="0F243E" w:themeColor="text2" w:themeShade="80"/>
          <w:sz w:val="24"/>
          <w:szCs w:val="24"/>
          <w:lang w:val="en-GB"/>
        </w:rPr>
        <w:t>Tax Law, Tax Structures, VAT Law, Income Tax, Defence Tax</w:t>
      </w:r>
    </w:p>
    <w:p w:rsidR="005D5458" w:rsidRPr="008E57EA" w:rsidRDefault="005D5458" w:rsidP="005D5458">
      <w:pPr>
        <w:pStyle w:val="Subtitle"/>
        <w:spacing w:before="120" w:after="120" w:line="360" w:lineRule="auto"/>
        <w:jc w:val="both"/>
        <w:rPr>
          <w:rFonts w:asciiTheme="majorHAnsi" w:hAnsiTheme="majorHAnsi" w:cs="Courier New"/>
          <w:smallCaps w:val="0"/>
          <w:sz w:val="20"/>
          <w:szCs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5458" w:rsidRPr="008E57EA" w:rsidRDefault="005D5458" w:rsidP="005D5458">
      <w:pPr>
        <w:rPr>
          <w:rFonts w:eastAsia="Times New Roman"/>
          <w:lang w:val="en-GB" w:eastAsia="en-GB"/>
        </w:rPr>
      </w:pPr>
    </w:p>
    <w:sectPr w:rsidR="005D5458" w:rsidRPr="008E57EA" w:rsidSect="00BA726A">
      <w:headerReference w:type="default" r:id="rId8"/>
      <w:footerReference w:type="default" r:id="rId9"/>
      <w:pgSz w:w="11907" w:h="16839" w:code="9"/>
      <w:pgMar w:top="1418" w:right="720" w:bottom="1843" w:left="720" w:header="708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8F" w:rsidRDefault="007A008F" w:rsidP="009253D1">
      <w:pPr>
        <w:spacing w:after="0" w:line="240" w:lineRule="auto"/>
      </w:pPr>
      <w:r>
        <w:separator/>
      </w:r>
    </w:p>
  </w:endnote>
  <w:endnote w:type="continuationSeparator" w:id="0">
    <w:p w:rsidR="007A008F" w:rsidRDefault="007A008F" w:rsidP="0092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D1" w:rsidRDefault="009253D1">
    <w:pPr>
      <w:pStyle w:val="Footer"/>
    </w:pPr>
    <w:r w:rsidRPr="009253D1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B9F6BE3" wp14:editId="5DFAD894">
          <wp:simplePos x="0" y="0"/>
          <wp:positionH relativeFrom="column">
            <wp:posOffset>-450850</wp:posOffset>
          </wp:positionH>
          <wp:positionV relativeFrom="paragraph">
            <wp:posOffset>-299085</wp:posOffset>
          </wp:positionV>
          <wp:extent cx="7562850" cy="1270000"/>
          <wp:effectExtent l="0" t="0" r="0" b="6350"/>
          <wp:wrapNone/>
          <wp:docPr id="6" name="Picture 4" descr="LEXLTR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XLTR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</a:extLst>
                  </a:blip>
                  <a:srcRect t="88058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8F" w:rsidRDefault="007A008F" w:rsidP="009253D1">
      <w:pPr>
        <w:spacing w:after="0" w:line="240" w:lineRule="auto"/>
      </w:pPr>
      <w:r>
        <w:separator/>
      </w:r>
    </w:p>
  </w:footnote>
  <w:footnote w:type="continuationSeparator" w:id="0">
    <w:p w:rsidR="007A008F" w:rsidRDefault="007A008F" w:rsidP="0092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D1" w:rsidRDefault="009253D1">
    <w:pPr>
      <w:pStyle w:val="Header"/>
    </w:pPr>
    <w:r w:rsidRPr="009253D1"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3F9BF720" wp14:editId="5D644B08">
          <wp:simplePos x="0" y="0"/>
          <wp:positionH relativeFrom="column">
            <wp:align>center</wp:align>
          </wp:positionH>
          <wp:positionV relativeFrom="paragraph">
            <wp:posOffset>-589280</wp:posOffset>
          </wp:positionV>
          <wp:extent cx="7560945" cy="1104900"/>
          <wp:effectExtent l="19050" t="0" r="1905" b="0"/>
          <wp:wrapNone/>
          <wp:docPr id="2" name="Picture 1" descr="LEXLTR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LTRH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9668"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1pt;height:9.1pt" o:bullet="t">
        <v:imagedata r:id="rId1" o:title="BD10266_"/>
      </v:shape>
    </w:pict>
  </w:numPicBullet>
  <w:numPicBullet w:numPicBulletId="1">
    <w:pict>
      <v:shape id="_x0000_i1029" type="#_x0000_t75" style="width:9.1pt;height:9.1pt" o:bullet="t">
        <v:imagedata r:id="rId2" o:title="BD14869_"/>
      </v:shape>
    </w:pict>
  </w:numPicBullet>
  <w:abstractNum w:abstractNumId="0">
    <w:nsid w:val="015C4D30"/>
    <w:multiLevelType w:val="hybridMultilevel"/>
    <w:tmpl w:val="C72EBC00"/>
    <w:lvl w:ilvl="0" w:tplc="6C6E4740">
      <w:start w:val="1"/>
      <w:numFmt w:val="bullet"/>
      <w:lvlText w:val=""/>
      <w:lvlPicBulletId w:val="0"/>
      <w:lvlJc w:val="left"/>
      <w:pPr>
        <w:ind w:left="725" w:hanging="360"/>
      </w:pPr>
      <w:rPr>
        <w:rFonts w:ascii="Wingdings" w:hAnsi="Wingdings" w:hint="default"/>
        <w:b/>
        <w:i w:val="0"/>
        <w:color w:val="B61AAB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>
    <w:nsid w:val="04914F80"/>
    <w:multiLevelType w:val="hybridMultilevel"/>
    <w:tmpl w:val="66C2ACE0"/>
    <w:lvl w:ilvl="0" w:tplc="1E5E52F2"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85A0733"/>
    <w:multiLevelType w:val="hybridMultilevel"/>
    <w:tmpl w:val="D34A551C"/>
    <w:lvl w:ilvl="0" w:tplc="08D6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61AAB"/>
        <w:u w:color="A927A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733A9"/>
    <w:multiLevelType w:val="hybridMultilevel"/>
    <w:tmpl w:val="4E9C135E"/>
    <w:lvl w:ilvl="0" w:tplc="08A2B0B4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31CCA"/>
    <w:multiLevelType w:val="hybridMultilevel"/>
    <w:tmpl w:val="4290F560"/>
    <w:lvl w:ilvl="0" w:tplc="6C6E4740">
      <w:start w:val="1"/>
      <w:numFmt w:val="bullet"/>
      <w:lvlText w:val=""/>
      <w:lvlJc w:val="left"/>
      <w:pPr>
        <w:ind w:left="1085" w:hanging="360"/>
      </w:pPr>
      <w:rPr>
        <w:rFonts w:ascii="Wingdings" w:hAnsi="Wingdings" w:hint="default"/>
        <w:b/>
        <w:i w:val="0"/>
        <w:color w:val="B61AAB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5">
    <w:nsid w:val="13CE6766"/>
    <w:multiLevelType w:val="hybridMultilevel"/>
    <w:tmpl w:val="EBA6FC8A"/>
    <w:lvl w:ilvl="0" w:tplc="F2AE8042">
      <w:start w:val="1"/>
      <w:numFmt w:val="bullet"/>
      <w:lvlText w:val=""/>
      <w:lvlPicBulletId w:val="0"/>
      <w:lvlJc w:val="left"/>
      <w:pPr>
        <w:ind w:left="14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6">
    <w:nsid w:val="1E821D90"/>
    <w:multiLevelType w:val="hybridMultilevel"/>
    <w:tmpl w:val="CEF8AC14"/>
    <w:lvl w:ilvl="0" w:tplc="6C6E4740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  <w:b/>
        <w:i w:val="0"/>
        <w:color w:val="B61AAB"/>
        <w:u w:color="A927A9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7">
    <w:nsid w:val="21B54EE9"/>
    <w:multiLevelType w:val="hybridMultilevel"/>
    <w:tmpl w:val="314C8BC6"/>
    <w:lvl w:ilvl="0" w:tplc="072A304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u w:color="A927A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147C1"/>
    <w:multiLevelType w:val="hybridMultilevel"/>
    <w:tmpl w:val="F1FCD15C"/>
    <w:lvl w:ilvl="0" w:tplc="F2AE80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632E3"/>
    <w:multiLevelType w:val="hybridMultilevel"/>
    <w:tmpl w:val="83EC7362"/>
    <w:lvl w:ilvl="0" w:tplc="712045B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u w:color="A927A9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8644A13"/>
    <w:multiLevelType w:val="hybridMultilevel"/>
    <w:tmpl w:val="A58A4894"/>
    <w:lvl w:ilvl="0" w:tplc="1E5E52F2">
      <w:numFmt w:val="bullet"/>
      <w:lvlText w:val="-"/>
      <w:lvlJc w:val="left"/>
      <w:pPr>
        <w:ind w:left="9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8667A17"/>
    <w:multiLevelType w:val="hybridMultilevel"/>
    <w:tmpl w:val="7EF279D2"/>
    <w:lvl w:ilvl="0" w:tplc="6C6E47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B61AA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A6760"/>
    <w:multiLevelType w:val="hybridMultilevel"/>
    <w:tmpl w:val="48D21B1E"/>
    <w:lvl w:ilvl="0" w:tplc="F2AE8042">
      <w:start w:val="1"/>
      <w:numFmt w:val="bullet"/>
      <w:lvlText w:val=""/>
      <w:lvlPicBulletId w:val="0"/>
      <w:lvlJc w:val="left"/>
      <w:pPr>
        <w:ind w:left="14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3">
    <w:nsid w:val="31FE0BE2"/>
    <w:multiLevelType w:val="hybridMultilevel"/>
    <w:tmpl w:val="385C78C4"/>
    <w:lvl w:ilvl="0" w:tplc="08D6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B61AAB"/>
        <w:u w:color="A927A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4350B"/>
    <w:multiLevelType w:val="hybridMultilevel"/>
    <w:tmpl w:val="343E8E16"/>
    <w:lvl w:ilvl="0" w:tplc="F2AE80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4798B"/>
    <w:multiLevelType w:val="hybridMultilevel"/>
    <w:tmpl w:val="52C6023C"/>
    <w:lvl w:ilvl="0" w:tplc="08A2B0B4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1363B"/>
    <w:multiLevelType w:val="hybridMultilevel"/>
    <w:tmpl w:val="43FC85E2"/>
    <w:lvl w:ilvl="0" w:tplc="08D6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61AAB"/>
        <w:u w:color="A927A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4692A"/>
    <w:multiLevelType w:val="hybridMultilevel"/>
    <w:tmpl w:val="783C2052"/>
    <w:lvl w:ilvl="0" w:tplc="08D6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61AAB"/>
        <w:u w:color="A927A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30F49"/>
    <w:multiLevelType w:val="hybridMultilevel"/>
    <w:tmpl w:val="161471DA"/>
    <w:lvl w:ilvl="0" w:tplc="6C6E4740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b/>
        <w:i w:val="0"/>
        <w:color w:val="B61AAB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A793A5B"/>
    <w:multiLevelType w:val="hybridMultilevel"/>
    <w:tmpl w:val="FD8EC25A"/>
    <w:lvl w:ilvl="0" w:tplc="08D67C7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B61AAB"/>
        <w:u w:color="A927A9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D2F5875"/>
    <w:multiLevelType w:val="multilevel"/>
    <w:tmpl w:val="724E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6A76B1"/>
    <w:multiLevelType w:val="multilevel"/>
    <w:tmpl w:val="76F408E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AA23DA"/>
    <w:multiLevelType w:val="hybridMultilevel"/>
    <w:tmpl w:val="4CC6DA78"/>
    <w:lvl w:ilvl="0" w:tplc="6C6E47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B61AA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A619C"/>
    <w:multiLevelType w:val="hybridMultilevel"/>
    <w:tmpl w:val="BB0AF32C"/>
    <w:lvl w:ilvl="0" w:tplc="F2AE80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50515"/>
    <w:multiLevelType w:val="hybridMultilevel"/>
    <w:tmpl w:val="43E620A4"/>
    <w:lvl w:ilvl="0" w:tplc="F2AE8042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5">
    <w:nsid w:val="5E407F30"/>
    <w:multiLevelType w:val="hybridMultilevel"/>
    <w:tmpl w:val="47C83AB8"/>
    <w:lvl w:ilvl="0" w:tplc="08D6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61AAB"/>
        <w:u w:color="A927A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B34043"/>
    <w:multiLevelType w:val="hybridMultilevel"/>
    <w:tmpl w:val="21AAEA40"/>
    <w:lvl w:ilvl="0" w:tplc="F2AE80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405F0"/>
    <w:multiLevelType w:val="hybridMultilevel"/>
    <w:tmpl w:val="0FDA9202"/>
    <w:lvl w:ilvl="0" w:tplc="6C6E4740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  <w:b/>
        <w:i w:val="0"/>
        <w:color w:val="B61AAB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8">
    <w:nsid w:val="65704237"/>
    <w:multiLevelType w:val="hybridMultilevel"/>
    <w:tmpl w:val="176285D4"/>
    <w:lvl w:ilvl="0" w:tplc="08D67C78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  <w:color w:val="B61AAB"/>
        <w:u w:color="A927A9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9">
    <w:nsid w:val="6840202D"/>
    <w:multiLevelType w:val="hybridMultilevel"/>
    <w:tmpl w:val="1012DB72"/>
    <w:lvl w:ilvl="0" w:tplc="6C6E47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B61AAB"/>
        <w:u w:color="A927A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566E0"/>
    <w:multiLevelType w:val="hybridMultilevel"/>
    <w:tmpl w:val="FF2A72DE"/>
    <w:lvl w:ilvl="0" w:tplc="1E5E52F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E079D5"/>
    <w:multiLevelType w:val="hybridMultilevel"/>
    <w:tmpl w:val="D7C6828E"/>
    <w:lvl w:ilvl="0" w:tplc="6E067A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6154B"/>
    <w:multiLevelType w:val="hybridMultilevel"/>
    <w:tmpl w:val="07B2B618"/>
    <w:lvl w:ilvl="0" w:tplc="A2F294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B295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735DEA"/>
    <w:multiLevelType w:val="hybridMultilevel"/>
    <w:tmpl w:val="522C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77520C"/>
    <w:multiLevelType w:val="hybridMultilevel"/>
    <w:tmpl w:val="66240D1C"/>
    <w:lvl w:ilvl="0" w:tplc="08A2B0B4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34"/>
  </w:num>
  <w:num w:numId="4">
    <w:abstractNumId w:val="15"/>
  </w:num>
  <w:num w:numId="5">
    <w:abstractNumId w:val="3"/>
  </w:num>
  <w:num w:numId="6">
    <w:abstractNumId w:val="20"/>
  </w:num>
  <w:num w:numId="7">
    <w:abstractNumId w:val="21"/>
  </w:num>
  <w:num w:numId="8">
    <w:abstractNumId w:val="5"/>
  </w:num>
  <w:num w:numId="9">
    <w:abstractNumId w:val="12"/>
  </w:num>
  <w:num w:numId="10">
    <w:abstractNumId w:val="33"/>
  </w:num>
  <w:num w:numId="11">
    <w:abstractNumId w:val="24"/>
  </w:num>
  <w:num w:numId="12">
    <w:abstractNumId w:val="8"/>
  </w:num>
  <w:num w:numId="13">
    <w:abstractNumId w:val="26"/>
  </w:num>
  <w:num w:numId="14">
    <w:abstractNumId w:val="32"/>
  </w:num>
  <w:num w:numId="15">
    <w:abstractNumId w:val="31"/>
  </w:num>
  <w:num w:numId="16">
    <w:abstractNumId w:val="10"/>
  </w:num>
  <w:num w:numId="17">
    <w:abstractNumId w:val="1"/>
  </w:num>
  <w:num w:numId="18">
    <w:abstractNumId w:val="30"/>
  </w:num>
  <w:num w:numId="19">
    <w:abstractNumId w:val="9"/>
  </w:num>
  <w:num w:numId="20">
    <w:abstractNumId w:val="19"/>
  </w:num>
  <w:num w:numId="21">
    <w:abstractNumId w:val="11"/>
  </w:num>
  <w:num w:numId="22">
    <w:abstractNumId w:val="28"/>
  </w:num>
  <w:num w:numId="23">
    <w:abstractNumId w:val="27"/>
  </w:num>
  <w:num w:numId="24">
    <w:abstractNumId w:val="25"/>
  </w:num>
  <w:num w:numId="25">
    <w:abstractNumId w:val="7"/>
  </w:num>
  <w:num w:numId="26">
    <w:abstractNumId w:val="2"/>
  </w:num>
  <w:num w:numId="27">
    <w:abstractNumId w:val="16"/>
  </w:num>
  <w:num w:numId="28">
    <w:abstractNumId w:val="22"/>
  </w:num>
  <w:num w:numId="29">
    <w:abstractNumId w:val="29"/>
  </w:num>
  <w:num w:numId="30">
    <w:abstractNumId w:val="13"/>
  </w:num>
  <w:num w:numId="31">
    <w:abstractNumId w:val="18"/>
  </w:num>
  <w:num w:numId="32">
    <w:abstractNumId w:val="17"/>
  </w:num>
  <w:num w:numId="33">
    <w:abstractNumId w:val="6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01"/>
    <w:rsid w:val="000168D2"/>
    <w:rsid w:val="00020863"/>
    <w:rsid w:val="00034A03"/>
    <w:rsid w:val="00037F1E"/>
    <w:rsid w:val="00056AE1"/>
    <w:rsid w:val="00056DFB"/>
    <w:rsid w:val="000906A6"/>
    <w:rsid w:val="000A2D49"/>
    <w:rsid w:val="000A31D3"/>
    <w:rsid w:val="00103A56"/>
    <w:rsid w:val="00103E91"/>
    <w:rsid w:val="0010512B"/>
    <w:rsid w:val="001335E4"/>
    <w:rsid w:val="00142C01"/>
    <w:rsid w:val="00143AC3"/>
    <w:rsid w:val="0016567E"/>
    <w:rsid w:val="00186E74"/>
    <w:rsid w:val="001A2DBF"/>
    <w:rsid w:val="001B1421"/>
    <w:rsid w:val="001B308C"/>
    <w:rsid w:val="001D0623"/>
    <w:rsid w:val="001D180B"/>
    <w:rsid w:val="001D66C0"/>
    <w:rsid w:val="001E7632"/>
    <w:rsid w:val="0023031E"/>
    <w:rsid w:val="00240F96"/>
    <w:rsid w:val="002508DB"/>
    <w:rsid w:val="00253F15"/>
    <w:rsid w:val="00274505"/>
    <w:rsid w:val="00274F40"/>
    <w:rsid w:val="0027761C"/>
    <w:rsid w:val="00287D54"/>
    <w:rsid w:val="002E7C60"/>
    <w:rsid w:val="0034448B"/>
    <w:rsid w:val="003537C7"/>
    <w:rsid w:val="003A6A79"/>
    <w:rsid w:val="003B4D63"/>
    <w:rsid w:val="003B74B9"/>
    <w:rsid w:val="003D00DC"/>
    <w:rsid w:val="003D4083"/>
    <w:rsid w:val="003F1B9F"/>
    <w:rsid w:val="00413B44"/>
    <w:rsid w:val="0041794B"/>
    <w:rsid w:val="00421144"/>
    <w:rsid w:val="00474DF7"/>
    <w:rsid w:val="004944EF"/>
    <w:rsid w:val="00494D23"/>
    <w:rsid w:val="004A1DB2"/>
    <w:rsid w:val="004B0B0C"/>
    <w:rsid w:val="004C4301"/>
    <w:rsid w:val="004D5673"/>
    <w:rsid w:val="004E75C7"/>
    <w:rsid w:val="004F78F9"/>
    <w:rsid w:val="005536EB"/>
    <w:rsid w:val="00567EC5"/>
    <w:rsid w:val="005D5458"/>
    <w:rsid w:val="005E07FB"/>
    <w:rsid w:val="005E50AA"/>
    <w:rsid w:val="005E7020"/>
    <w:rsid w:val="00602E0C"/>
    <w:rsid w:val="00625215"/>
    <w:rsid w:val="00630957"/>
    <w:rsid w:val="00631798"/>
    <w:rsid w:val="006640E6"/>
    <w:rsid w:val="0066689C"/>
    <w:rsid w:val="006702D7"/>
    <w:rsid w:val="00671EFF"/>
    <w:rsid w:val="006944BA"/>
    <w:rsid w:val="006A587D"/>
    <w:rsid w:val="006B12F2"/>
    <w:rsid w:val="006B1FE9"/>
    <w:rsid w:val="006B7A03"/>
    <w:rsid w:val="006C6B08"/>
    <w:rsid w:val="006D01A3"/>
    <w:rsid w:val="006D6BE6"/>
    <w:rsid w:val="007032C0"/>
    <w:rsid w:val="0071112A"/>
    <w:rsid w:val="00715FE7"/>
    <w:rsid w:val="00754FBA"/>
    <w:rsid w:val="007555CA"/>
    <w:rsid w:val="00762A0B"/>
    <w:rsid w:val="007714DC"/>
    <w:rsid w:val="00777E2D"/>
    <w:rsid w:val="00791408"/>
    <w:rsid w:val="00791C23"/>
    <w:rsid w:val="007940F6"/>
    <w:rsid w:val="007958D3"/>
    <w:rsid w:val="00796A5D"/>
    <w:rsid w:val="007A008F"/>
    <w:rsid w:val="007A0E02"/>
    <w:rsid w:val="007B214E"/>
    <w:rsid w:val="007E28F2"/>
    <w:rsid w:val="007E3954"/>
    <w:rsid w:val="00821999"/>
    <w:rsid w:val="00840F8A"/>
    <w:rsid w:val="00842AD1"/>
    <w:rsid w:val="0085030E"/>
    <w:rsid w:val="00855E81"/>
    <w:rsid w:val="008654E6"/>
    <w:rsid w:val="00873805"/>
    <w:rsid w:val="008A699E"/>
    <w:rsid w:val="008B2E28"/>
    <w:rsid w:val="008B2F7B"/>
    <w:rsid w:val="008D703C"/>
    <w:rsid w:val="008E1467"/>
    <w:rsid w:val="008E57EA"/>
    <w:rsid w:val="00900A1F"/>
    <w:rsid w:val="009253D1"/>
    <w:rsid w:val="00934901"/>
    <w:rsid w:val="00944921"/>
    <w:rsid w:val="00997FD8"/>
    <w:rsid w:val="009D337C"/>
    <w:rsid w:val="009E36B7"/>
    <w:rsid w:val="00A12975"/>
    <w:rsid w:val="00A143D5"/>
    <w:rsid w:val="00A15E50"/>
    <w:rsid w:val="00A208A6"/>
    <w:rsid w:val="00A47E5C"/>
    <w:rsid w:val="00A55C90"/>
    <w:rsid w:val="00A6297E"/>
    <w:rsid w:val="00A81252"/>
    <w:rsid w:val="00A932EA"/>
    <w:rsid w:val="00AA412A"/>
    <w:rsid w:val="00AA5408"/>
    <w:rsid w:val="00AB2F33"/>
    <w:rsid w:val="00AC4D97"/>
    <w:rsid w:val="00AF0559"/>
    <w:rsid w:val="00AF220B"/>
    <w:rsid w:val="00B1593D"/>
    <w:rsid w:val="00B166D3"/>
    <w:rsid w:val="00B559DC"/>
    <w:rsid w:val="00B64B36"/>
    <w:rsid w:val="00B67AA3"/>
    <w:rsid w:val="00B81257"/>
    <w:rsid w:val="00B85430"/>
    <w:rsid w:val="00BA726A"/>
    <w:rsid w:val="00BB48FB"/>
    <w:rsid w:val="00BC7EF7"/>
    <w:rsid w:val="00BE4077"/>
    <w:rsid w:val="00BF4390"/>
    <w:rsid w:val="00C17226"/>
    <w:rsid w:val="00C3318F"/>
    <w:rsid w:val="00C36622"/>
    <w:rsid w:val="00C375E0"/>
    <w:rsid w:val="00C44B0C"/>
    <w:rsid w:val="00C520B9"/>
    <w:rsid w:val="00C61CCB"/>
    <w:rsid w:val="00C635D1"/>
    <w:rsid w:val="00C87D8E"/>
    <w:rsid w:val="00CC0794"/>
    <w:rsid w:val="00CC08A7"/>
    <w:rsid w:val="00CC0DDA"/>
    <w:rsid w:val="00CC7322"/>
    <w:rsid w:val="00CD0D54"/>
    <w:rsid w:val="00CD0FFD"/>
    <w:rsid w:val="00CE007F"/>
    <w:rsid w:val="00CE574D"/>
    <w:rsid w:val="00CF0293"/>
    <w:rsid w:val="00D23F9A"/>
    <w:rsid w:val="00D366C0"/>
    <w:rsid w:val="00D36E34"/>
    <w:rsid w:val="00D40EA5"/>
    <w:rsid w:val="00D659C6"/>
    <w:rsid w:val="00D73C9A"/>
    <w:rsid w:val="00DA1030"/>
    <w:rsid w:val="00DA4836"/>
    <w:rsid w:val="00DC37D4"/>
    <w:rsid w:val="00DE6913"/>
    <w:rsid w:val="00DF5BAC"/>
    <w:rsid w:val="00E05878"/>
    <w:rsid w:val="00E1162D"/>
    <w:rsid w:val="00E17C1C"/>
    <w:rsid w:val="00E35414"/>
    <w:rsid w:val="00E653FD"/>
    <w:rsid w:val="00E84443"/>
    <w:rsid w:val="00E93961"/>
    <w:rsid w:val="00E963C8"/>
    <w:rsid w:val="00EB38B8"/>
    <w:rsid w:val="00EB7851"/>
    <w:rsid w:val="00ED4934"/>
    <w:rsid w:val="00F0683E"/>
    <w:rsid w:val="00F22856"/>
    <w:rsid w:val="00F32D75"/>
    <w:rsid w:val="00F34075"/>
    <w:rsid w:val="00F800A0"/>
    <w:rsid w:val="00F93802"/>
    <w:rsid w:val="00FC3D75"/>
    <w:rsid w:val="00FD1A40"/>
    <w:rsid w:val="00FD7B8D"/>
    <w:rsid w:val="00FF01A5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4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6DF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4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934901"/>
    <w:pPr>
      <w:spacing w:before="167" w:after="167" w:line="240" w:lineRule="auto"/>
      <w:ind w:left="753" w:right="586"/>
    </w:pPr>
    <w:rPr>
      <w:rFonts w:ascii="Times New Roman" w:eastAsia="Times New Roman" w:hAnsi="Times New Roman" w:cs="Times New Roman"/>
      <w:sz w:val="19"/>
      <w:szCs w:val="19"/>
      <w:lang w:val="el-GR" w:eastAsia="el-GR"/>
    </w:rPr>
  </w:style>
  <w:style w:type="paragraph" w:styleId="ListParagraph">
    <w:name w:val="List Paragraph"/>
    <w:basedOn w:val="Normal"/>
    <w:uiPriority w:val="34"/>
    <w:qFormat/>
    <w:rsid w:val="00934901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34901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Cs w:val="24"/>
      <w:lang w:val="el-GR" w:eastAsia="en-GB"/>
    </w:rPr>
  </w:style>
  <w:style w:type="character" w:customStyle="1" w:styleId="SubtitleChar">
    <w:name w:val="Subtitle Char"/>
    <w:basedOn w:val="DefaultParagraphFont"/>
    <w:link w:val="Subtitle"/>
    <w:rsid w:val="00934901"/>
    <w:rPr>
      <w:rFonts w:ascii="Times New Roman" w:eastAsia="Times New Roman" w:hAnsi="Times New Roman" w:cs="Times New Roman"/>
      <w:b/>
      <w:bCs/>
      <w:smallCaps/>
      <w:szCs w:val="24"/>
      <w:lang w:val="el-GR" w:eastAsia="en-GB"/>
    </w:rPr>
  </w:style>
  <w:style w:type="character" w:styleId="Strong">
    <w:name w:val="Strong"/>
    <w:basedOn w:val="DefaultParagraphFont"/>
    <w:uiPriority w:val="22"/>
    <w:qFormat/>
    <w:rsid w:val="00D23F9A"/>
    <w:rPr>
      <w:b/>
      <w:bCs/>
    </w:rPr>
  </w:style>
  <w:style w:type="paragraph" w:styleId="BodyText">
    <w:name w:val="Body Text"/>
    <w:basedOn w:val="Normal"/>
    <w:link w:val="BodyTextChar"/>
    <w:rsid w:val="00D23F9A"/>
    <w:pPr>
      <w:spacing w:after="120" w:line="240" w:lineRule="auto"/>
    </w:pPr>
    <w:rPr>
      <w:rFonts w:ascii="Arial" w:eastAsia="Times New Roman" w:hAnsi="Arial" w:cs="Times New Roman"/>
      <w:sz w:val="24"/>
      <w:szCs w:val="20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D23F9A"/>
    <w:rPr>
      <w:rFonts w:ascii="Arial" w:eastAsia="Times New Roman" w:hAnsi="Arial" w:cs="Times New Roman"/>
      <w:sz w:val="24"/>
      <w:szCs w:val="20"/>
      <w:lang w:val="el-GR" w:eastAsia="el-GR"/>
    </w:rPr>
  </w:style>
  <w:style w:type="paragraph" w:styleId="BodyText2">
    <w:name w:val="Body Text 2"/>
    <w:basedOn w:val="Normal"/>
    <w:link w:val="BodyText2Char"/>
    <w:uiPriority w:val="99"/>
    <w:unhideWhenUsed/>
    <w:rsid w:val="00D23F9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D23F9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D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56DFB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56DFB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56DF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56DF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2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D1"/>
  </w:style>
  <w:style w:type="character" w:customStyle="1" w:styleId="apple-converted-space">
    <w:name w:val="apple-converted-space"/>
    <w:basedOn w:val="DefaultParagraphFont"/>
    <w:rsid w:val="00AF0559"/>
  </w:style>
  <w:style w:type="character" w:customStyle="1" w:styleId="rseextraon">
    <w:name w:val="rse_extra_on"/>
    <w:basedOn w:val="DefaultParagraphFont"/>
    <w:rsid w:val="00186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4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6DF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4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934901"/>
    <w:pPr>
      <w:spacing w:before="167" w:after="167" w:line="240" w:lineRule="auto"/>
      <w:ind w:left="753" w:right="586"/>
    </w:pPr>
    <w:rPr>
      <w:rFonts w:ascii="Times New Roman" w:eastAsia="Times New Roman" w:hAnsi="Times New Roman" w:cs="Times New Roman"/>
      <w:sz w:val="19"/>
      <w:szCs w:val="19"/>
      <w:lang w:val="el-GR" w:eastAsia="el-GR"/>
    </w:rPr>
  </w:style>
  <w:style w:type="paragraph" w:styleId="ListParagraph">
    <w:name w:val="List Paragraph"/>
    <w:basedOn w:val="Normal"/>
    <w:uiPriority w:val="34"/>
    <w:qFormat/>
    <w:rsid w:val="00934901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34901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Cs w:val="24"/>
      <w:lang w:val="el-GR" w:eastAsia="en-GB"/>
    </w:rPr>
  </w:style>
  <w:style w:type="character" w:customStyle="1" w:styleId="SubtitleChar">
    <w:name w:val="Subtitle Char"/>
    <w:basedOn w:val="DefaultParagraphFont"/>
    <w:link w:val="Subtitle"/>
    <w:rsid w:val="00934901"/>
    <w:rPr>
      <w:rFonts w:ascii="Times New Roman" w:eastAsia="Times New Roman" w:hAnsi="Times New Roman" w:cs="Times New Roman"/>
      <w:b/>
      <w:bCs/>
      <w:smallCaps/>
      <w:szCs w:val="24"/>
      <w:lang w:val="el-GR" w:eastAsia="en-GB"/>
    </w:rPr>
  </w:style>
  <w:style w:type="character" w:styleId="Strong">
    <w:name w:val="Strong"/>
    <w:basedOn w:val="DefaultParagraphFont"/>
    <w:uiPriority w:val="22"/>
    <w:qFormat/>
    <w:rsid w:val="00D23F9A"/>
    <w:rPr>
      <w:b/>
      <w:bCs/>
    </w:rPr>
  </w:style>
  <w:style w:type="paragraph" w:styleId="BodyText">
    <w:name w:val="Body Text"/>
    <w:basedOn w:val="Normal"/>
    <w:link w:val="BodyTextChar"/>
    <w:rsid w:val="00D23F9A"/>
    <w:pPr>
      <w:spacing w:after="120" w:line="240" w:lineRule="auto"/>
    </w:pPr>
    <w:rPr>
      <w:rFonts w:ascii="Arial" w:eastAsia="Times New Roman" w:hAnsi="Arial" w:cs="Times New Roman"/>
      <w:sz w:val="24"/>
      <w:szCs w:val="20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D23F9A"/>
    <w:rPr>
      <w:rFonts w:ascii="Arial" w:eastAsia="Times New Roman" w:hAnsi="Arial" w:cs="Times New Roman"/>
      <w:sz w:val="24"/>
      <w:szCs w:val="20"/>
      <w:lang w:val="el-GR" w:eastAsia="el-GR"/>
    </w:rPr>
  </w:style>
  <w:style w:type="paragraph" w:styleId="BodyText2">
    <w:name w:val="Body Text 2"/>
    <w:basedOn w:val="Normal"/>
    <w:link w:val="BodyText2Char"/>
    <w:uiPriority w:val="99"/>
    <w:unhideWhenUsed/>
    <w:rsid w:val="00D23F9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D23F9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D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56DFB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56DFB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56DF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56DF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2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D1"/>
  </w:style>
  <w:style w:type="character" w:customStyle="1" w:styleId="apple-converted-space">
    <w:name w:val="apple-converted-space"/>
    <w:basedOn w:val="DefaultParagraphFont"/>
    <w:rsid w:val="00AF0559"/>
  </w:style>
  <w:style w:type="character" w:customStyle="1" w:styleId="rseextraon">
    <w:name w:val="rse_extra_on"/>
    <w:basedOn w:val="DefaultParagraphFont"/>
    <w:rsid w:val="0018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8</cp:revision>
  <cp:lastPrinted>2014-07-30T19:46:00Z</cp:lastPrinted>
  <dcterms:created xsi:type="dcterms:W3CDTF">2015-03-25T18:29:00Z</dcterms:created>
  <dcterms:modified xsi:type="dcterms:W3CDTF">2015-12-29T07:51:00Z</dcterms:modified>
</cp:coreProperties>
</file>